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E40AA" w14:textId="77777777" w:rsidR="00A63A80" w:rsidRDefault="00A63A80" w:rsidP="00A63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RKP: 14380</w:t>
      </w:r>
    </w:p>
    <w:p w14:paraId="226384D7" w14:textId="77777777" w:rsidR="00A63A80" w:rsidRPr="00027312" w:rsidRDefault="00A63A80" w:rsidP="00A63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312">
        <w:rPr>
          <w:rFonts w:ascii="Times New Roman" w:hAnsi="Times New Roman" w:cs="Times New Roman"/>
          <w:sz w:val="24"/>
          <w:szCs w:val="24"/>
        </w:rPr>
        <w:t xml:space="preserve">Naziv korisnika: </w:t>
      </w:r>
      <w:r>
        <w:rPr>
          <w:rFonts w:ascii="Times New Roman" w:hAnsi="Times New Roman" w:cs="Times New Roman"/>
          <w:sz w:val="24"/>
          <w:szCs w:val="24"/>
        </w:rPr>
        <w:t>Umjetnička Škola Franje Lučića</w:t>
      </w:r>
    </w:p>
    <w:p w14:paraId="5EEBDFBB" w14:textId="77777777" w:rsidR="00A63A80" w:rsidRPr="00027312" w:rsidRDefault="00A63A80" w:rsidP="00A63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312">
        <w:rPr>
          <w:rFonts w:ascii="Times New Roman" w:hAnsi="Times New Roman" w:cs="Times New Roman"/>
          <w:sz w:val="24"/>
          <w:szCs w:val="24"/>
        </w:rPr>
        <w:t xml:space="preserve">Adresa korisnika: </w:t>
      </w:r>
      <w:r>
        <w:rPr>
          <w:rFonts w:ascii="Times New Roman" w:hAnsi="Times New Roman" w:cs="Times New Roman"/>
          <w:sz w:val="24"/>
          <w:szCs w:val="24"/>
        </w:rPr>
        <w:t>Slavka Kolara 39</w:t>
      </w:r>
      <w:r w:rsidRPr="00027312">
        <w:rPr>
          <w:rFonts w:ascii="Times New Roman" w:hAnsi="Times New Roman" w:cs="Times New Roman"/>
          <w:sz w:val="24"/>
          <w:szCs w:val="24"/>
        </w:rPr>
        <w:t>, 10410 Velika Gorica</w:t>
      </w:r>
    </w:p>
    <w:p w14:paraId="19F2E88B" w14:textId="77777777" w:rsidR="00A63A80" w:rsidRPr="00667029" w:rsidRDefault="00A63A80" w:rsidP="00A63A80">
      <w:pPr>
        <w:autoSpaceDE w:val="0"/>
        <w:autoSpaceDN w:val="0"/>
        <w:adjustRightInd w:val="0"/>
        <w:rPr>
          <w:rFonts w:ascii="Times New Roman" w:hAnsi="Times New Roman"/>
          <w:b/>
          <w:sz w:val="24"/>
        </w:rPr>
      </w:pPr>
    </w:p>
    <w:p w14:paraId="16CFEDA5" w14:textId="313E057E" w:rsidR="00A63A80" w:rsidRPr="00667029" w:rsidRDefault="00A63A80" w:rsidP="00DE64C5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4"/>
        </w:rPr>
      </w:pPr>
      <w:r w:rsidRPr="00667029">
        <w:rPr>
          <w:rFonts w:ascii="Times New Roman" w:hAnsi="Times New Roman"/>
          <w:b/>
          <w:sz w:val="24"/>
        </w:rPr>
        <w:t xml:space="preserve">OBRAZLOŽENJE </w:t>
      </w:r>
      <w:r w:rsidR="00DE64C5">
        <w:rPr>
          <w:rFonts w:ascii="Times New Roman" w:hAnsi="Times New Roman"/>
          <w:b/>
          <w:sz w:val="24"/>
        </w:rPr>
        <w:t xml:space="preserve">IZVJEŠTAJA O IZVRŠENJU </w:t>
      </w:r>
      <w:r w:rsidR="004A04D4">
        <w:rPr>
          <w:rFonts w:ascii="Times New Roman" w:hAnsi="Times New Roman"/>
          <w:b/>
          <w:sz w:val="24"/>
        </w:rPr>
        <w:t xml:space="preserve">GODIŠNJEG </w:t>
      </w:r>
      <w:r w:rsidRPr="00667029">
        <w:rPr>
          <w:rFonts w:ascii="Times New Roman" w:hAnsi="Times New Roman"/>
          <w:b/>
          <w:sz w:val="24"/>
        </w:rPr>
        <w:t>FINA</w:t>
      </w:r>
      <w:r>
        <w:rPr>
          <w:rFonts w:ascii="Times New Roman" w:hAnsi="Times New Roman"/>
          <w:b/>
          <w:sz w:val="24"/>
        </w:rPr>
        <w:t>NCIJSKOG PLANA ZA RAZDOBLJE</w:t>
      </w:r>
      <w:r w:rsidR="00DE64C5">
        <w:rPr>
          <w:rFonts w:ascii="Times New Roman" w:hAnsi="Times New Roman"/>
          <w:b/>
          <w:sz w:val="24"/>
        </w:rPr>
        <w:t xml:space="preserve"> OD</w:t>
      </w:r>
      <w:r>
        <w:rPr>
          <w:rFonts w:ascii="Times New Roman" w:hAnsi="Times New Roman"/>
          <w:b/>
          <w:sz w:val="24"/>
        </w:rPr>
        <w:t xml:space="preserve"> </w:t>
      </w:r>
      <w:r w:rsidR="00DE64C5">
        <w:rPr>
          <w:rFonts w:ascii="Times New Roman" w:hAnsi="Times New Roman"/>
          <w:b/>
          <w:sz w:val="24"/>
        </w:rPr>
        <w:t>01.01.</w:t>
      </w:r>
      <w:r>
        <w:rPr>
          <w:rFonts w:ascii="Times New Roman" w:hAnsi="Times New Roman"/>
          <w:b/>
          <w:sz w:val="24"/>
        </w:rPr>
        <w:t>202</w:t>
      </w:r>
      <w:r w:rsidR="000909F8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>.</w:t>
      </w:r>
      <w:r w:rsidR="00DE64C5">
        <w:rPr>
          <w:rFonts w:ascii="Times New Roman" w:hAnsi="Times New Roman"/>
          <w:b/>
          <w:sz w:val="24"/>
        </w:rPr>
        <w:t xml:space="preserve"> DO 3</w:t>
      </w:r>
      <w:r w:rsidR="00AF6AE8">
        <w:rPr>
          <w:rFonts w:ascii="Times New Roman" w:hAnsi="Times New Roman"/>
          <w:b/>
          <w:sz w:val="24"/>
        </w:rPr>
        <w:t>1</w:t>
      </w:r>
      <w:r w:rsidR="00DE64C5">
        <w:rPr>
          <w:rFonts w:ascii="Times New Roman" w:hAnsi="Times New Roman"/>
          <w:b/>
          <w:sz w:val="24"/>
        </w:rPr>
        <w:t>.</w:t>
      </w:r>
      <w:r w:rsidR="00AF6AE8">
        <w:rPr>
          <w:rFonts w:ascii="Times New Roman" w:hAnsi="Times New Roman"/>
          <w:b/>
          <w:sz w:val="24"/>
        </w:rPr>
        <w:t>12</w:t>
      </w:r>
      <w:r w:rsidR="00DE64C5">
        <w:rPr>
          <w:rFonts w:ascii="Times New Roman" w:hAnsi="Times New Roman"/>
          <w:b/>
          <w:sz w:val="24"/>
        </w:rPr>
        <w:t>.202</w:t>
      </w:r>
      <w:r w:rsidR="000909F8">
        <w:rPr>
          <w:rFonts w:ascii="Times New Roman" w:hAnsi="Times New Roman"/>
          <w:b/>
          <w:sz w:val="24"/>
        </w:rPr>
        <w:t>5</w:t>
      </w:r>
      <w:r w:rsidR="00DE64C5">
        <w:rPr>
          <w:rFonts w:ascii="Times New Roman" w:hAnsi="Times New Roman"/>
          <w:b/>
          <w:sz w:val="24"/>
        </w:rPr>
        <w:t>.</w:t>
      </w:r>
    </w:p>
    <w:p w14:paraId="53EF511F" w14:textId="2C0EEADD" w:rsidR="00A63A80" w:rsidRPr="00683A94" w:rsidRDefault="00A63A80" w:rsidP="00A63A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A63A80" w:rsidRPr="00832D31" w14:paraId="0F1EA5EE" w14:textId="77777777" w:rsidTr="003603D1">
        <w:trPr>
          <w:trHeight w:val="322"/>
        </w:trPr>
        <w:tc>
          <w:tcPr>
            <w:tcW w:w="8925" w:type="dxa"/>
            <w:shd w:val="clear" w:color="auto" w:fill="E7E6E6" w:themeFill="background2"/>
          </w:tcPr>
          <w:p w14:paraId="1F07F3BF" w14:textId="7D0F7AAD" w:rsidR="00A63A80" w:rsidRPr="00832D31" w:rsidRDefault="00EF28FB" w:rsidP="003603D1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A63A80" w:rsidRPr="00832D31">
              <w:rPr>
                <w:rFonts w:ascii="Times New Roman" w:hAnsi="Times New Roman" w:cs="Times New Roman"/>
                <w:b/>
                <w:sz w:val="28"/>
              </w:rPr>
              <w:t xml:space="preserve">. </w:t>
            </w:r>
            <w:r w:rsidR="00BC368F" w:rsidRPr="00BC368F">
              <w:rPr>
                <w:rFonts w:ascii="Times New Roman" w:hAnsi="Times New Roman" w:cs="Times New Roman"/>
                <w:b/>
                <w:sz w:val="28"/>
              </w:rPr>
              <w:t xml:space="preserve">IZVRŠENJE FINANCIJSKOG PLANA </w:t>
            </w:r>
            <w:r w:rsidR="008E01D0">
              <w:rPr>
                <w:rFonts w:ascii="Times New Roman" w:hAnsi="Times New Roman" w:cs="Times New Roman"/>
                <w:b/>
                <w:sz w:val="28"/>
              </w:rPr>
              <w:t>– opći dio</w:t>
            </w:r>
          </w:p>
        </w:tc>
      </w:tr>
    </w:tbl>
    <w:p w14:paraId="25D05023" w14:textId="77777777" w:rsidR="00A63A80" w:rsidRPr="00832D31" w:rsidRDefault="00A63A80" w:rsidP="00A63A80">
      <w:pPr>
        <w:jc w:val="both"/>
        <w:rPr>
          <w:rFonts w:ascii="Times New Roman" w:hAnsi="Times New Roman" w:cs="Times New Roman"/>
        </w:rPr>
      </w:pPr>
    </w:p>
    <w:p w14:paraId="567E6B3E" w14:textId="77777777" w:rsidR="00904792" w:rsidRDefault="00904792" w:rsidP="00A63A80">
      <w:pPr>
        <w:jc w:val="both"/>
        <w:rPr>
          <w:rFonts w:ascii="Times New Roman" w:hAnsi="Times New Roman" w:cs="Times New Roman"/>
          <w:sz w:val="24"/>
        </w:rPr>
      </w:pPr>
    </w:p>
    <w:p w14:paraId="439F1CCA" w14:textId="1E544EDD" w:rsidR="00A63A80" w:rsidRPr="00832D31" w:rsidRDefault="00EF28FB" w:rsidP="00A63A8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A63A80" w:rsidRPr="00832D31">
        <w:rPr>
          <w:rFonts w:ascii="Times New Roman" w:hAnsi="Times New Roman" w:cs="Times New Roman"/>
          <w:sz w:val="24"/>
        </w:rPr>
        <w:t>.1. PRIHODI I PRIMICI</w:t>
      </w:r>
    </w:p>
    <w:p w14:paraId="4DA80500" w14:textId="77777777" w:rsidR="00904792" w:rsidRDefault="00904792" w:rsidP="008F49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E1650E" w14:textId="6848959D" w:rsidR="008F49CA" w:rsidRPr="008F49CA" w:rsidRDefault="002D1DEF" w:rsidP="008F49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F</w:t>
      </w:r>
      <w:r w:rsidR="00A63A80" w:rsidRPr="009F4C27">
        <w:rPr>
          <w:rFonts w:ascii="Times New Roman" w:hAnsi="Times New Roman" w:cs="Times New Roman"/>
          <w:sz w:val="24"/>
          <w:szCs w:val="24"/>
        </w:rPr>
        <w:t>inancijsk</w:t>
      </w:r>
      <w:r>
        <w:rPr>
          <w:rFonts w:ascii="Times New Roman" w:hAnsi="Times New Roman" w:cs="Times New Roman"/>
          <w:sz w:val="24"/>
          <w:szCs w:val="24"/>
        </w:rPr>
        <w:t>om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 plan</w:t>
      </w:r>
      <w:r w:rsidR="00AB5E57">
        <w:rPr>
          <w:rFonts w:ascii="Times New Roman" w:hAnsi="Times New Roman" w:cs="Times New Roman"/>
          <w:sz w:val="24"/>
          <w:szCs w:val="24"/>
        </w:rPr>
        <w:t>u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 </w:t>
      </w:r>
      <w:r w:rsidR="00A63A80">
        <w:rPr>
          <w:rFonts w:ascii="Times New Roman" w:hAnsi="Times New Roman" w:cs="Times New Roman"/>
          <w:sz w:val="24"/>
          <w:szCs w:val="24"/>
        </w:rPr>
        <w:t xml:space="preserve">Umjetničke Škole Franje Lučića </w:t>
      </w:r>
      <w:r w:rsidR="00A63A80" w:rsidRPr="009F4C27">
        <w:rPr>
          <w:rFonts w:ascii="Times New Roman" w:hAnsi="Times New Roman" w:cs="Times New Roman"/>
          <w:sz w:val="24"/>
          <w:szCs w:val="24"/>
        </w:rPr>
        <w:t>za 202</w:t>
      </w:r>
      <w:r w:rsidR="006A5881">
        <w:rPr>
          <w:rFonts w:ascii="Times New Roman" w:hAnsi="Times New Roman" w:cs="Times New Roman"/>
          <w:sz w:val="24"/>
          <w:szCs w:val="24"/>
        </w:rPr>
        <w:t>5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. godinu </w:t>
      </w:r>
      <w:r w:rsidR="00A63A80">
        <w:rPr>
          <w:rFonts w:ascii="Times New Roman" w:hAnsi="Times New Roman" w:cs="Times New Roman"/>
          <w:sz w:val="24"/>
          <w:szCs w:val="24"/>
        </w:rPr>
        <w:t>planira</w:t>
      </w:r>
      <w:r w:rsidR="00BA1A54">
        <w:rPr>
          <w:rFonts w:ascii="Times New Roman" w:hAnsi="Times New Roman" w:cs="Times New Roman"/>
          <w:sz w:val="24"/>
          <w:szCs w:val="24"/>
        </w:rPr>
        <w:t>ni</w:t>
      </w:r>
      <w:r w:rsidR="00A63A80">
        <w:rPr>
          <w:rFonts w:ascii="Times New Roman" w:hAnsi="Times New Roman" w:cs="Times New Roman"/>
          <w:sz w:val="24"/>
          <w:szCs w:val="24"/>
        </w:rPr>
        <w:t xml:space="preserve"> s</w:t>
      </w:r>
      <w:r w:rsidR="00BA1A54">
        <w:rPr>
          <w:rFonts w:ascii="Times New Roman" w:hAnsi="Times New Roman" w:cs="Times New Roman"/>
          <w:sz w:val="24"/>
          <w:szCs w:val="24"/>
        </w:rPr>
        <w:t>u</w:t>
      </w:r>
      <w:r w:rsidR="00A63A80">
        <w:rPr>
          <w:rFonts w:ascii="Times New Roman" w:hAnsi="Times New Roman" w:cs="Times New Roman"/>
          <w:sz w:val="24"/>
          <w:szCs w:val="24"/>
        </w:rPr>
        <w:t xml:space="preserve"> prihodi i primici u 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iznosu </w:t>
      </w:r>
      <w:r w:rsidR="00A63A80">
        <w:rPr>
          <w:rFonts w:ascii="Times New Roman" w:hAnsi="Times New Roman" w:cs="Times New Roman"/>
          <w:sz w:val="24"/>
          <w:szCs w:val="24"/>
        </w:rPr>
        <w:t xml:space="preserve">od </w:t>
      </w:r>
      <w:r w:rsidR="004368E5" w:rsidRPr="004368E5">
        <w:rPr>
          <w:rFonts w:ascii="Times New Roman" w:hAnsi="Times New Roman" w:cs="Times New Roman"/>
          <w:sz w:val="24"/>
          <w:szCs w:val="24"/>
        </w:rPr>
        <w:t>2.587.900,00</w:t>
      </w:r>
      <w:r w:rsidR="00A63A80">
        <w:rPr>
          <w:rFonts w:ascii="Times New Roman" w:hAnsi="Times New Roman" w:cs="Times New Roman"/>
          <w:sz w:val="24"/>
          <w:szCs w:val="24"/>
        </w:rPr>
        <w:t xml:space="preserve"> eu</w:t>
      </w:r>
      <w:r w:rsidR="00BA1A54">
        <w:rPr>
          <w:rFonts w:ascii="Times New Roman" w:hAnsi="Times New Roman" w:cs="Times New Roman"/>
          <w:sz w:val="24"/>
          <w:szCs w:val="24"/>
        </w:rPr>
        <w:t>r</w:t>
      </w:r>
      <w:r w:rsidR="00085ACF">
        <w:rPr>
          <w:rFonts w:ascii="Times New Roman" w:hAnsi="Times New Roman" w:cs="Times New Roman"/>
          <w:sz w:val="24"/>
          <w:szCs w:val="24"/>
        </w:rPr>
        <w:t>a</w:t>
      </w:r>
      <w:r w:rsidR="00BA1A54">
        <w:rPr>
          <w:rFonts w:ascii="Times New Roman" w:hAnsi="Times New Roman" w:cs="Times New Roman"/>
          <w:sz w:val="24"/>
          <w:szCs w:val="24"/>
        </w:rPr>
        <w:t>, dok je izvršenje do 3</w:t>
      </w:r>
      <w:r>
        <w:rPr>
          <w:rFonts w:ascii="Times New Roman" w:hAnsi="Times New Roman" w:cs="Times New Roman"/>
          <w:sz w:val="24"/>
          <w:szCs w:val="24"/>
        </w:rPr>
        <w:t>1</w:t>
      </w:r>
      <w:r w:rsidR="00BA1A5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BA1A54">
        <w:rPr>
          <w:rFonts w:ascii="Times New Roman" w:hAnsi="Times New Roman" w:cs="Times New Roman"/>
          <w:sz w:val="24"/>
          <w:szCs w:val="24"/>
        </w:rPr>
        <w:t>.202</w:t>
      </w:r>
      <w:r w:rsidR="004368E5">
        <w:rPr>
          <w:rFonts w:ascii="Times New Roman" w:hAnsi="Times New Roman" w:cs="Times New Roman"/>
          <w:sz w:val="24"/>
          <w:szCs w:val="24"/>
        </w:rPr>
        <w:t>5</w:t>
      </w:r>
      <w:r w:rsidR="00BA1A54">
        <w:rPr>
          <w:rFonts w:ascii="Times New Roman" w:hAnsi="Times New Roman" w:cs="Times New Roman"/>
          <w:sz w:val="24"/>
          <w:szCs w:val="24"/>
        </w:rPr>
        <w:t xml:space="preserve">. iznosilo </w:t>
      </w:r>
      <w:r w:rsidR="00AC2EA2" w:rsidRPr="00AC2EA2">
        <w:rPr>
          <w:rFonts w:ascii="Times New Roman" w:hAnsi="Times New Roman" w:cs="Times New Roman"/>
          <w:sz w:val="24"/>
          <w:szCs w:val="24"/>
        </w:rPr>
        <w:t>2.742.783,07</w:t>
      </w:r>
      <w:r w:rsidR="00085ACF">
        <w:rPr>
          <w:rFonts w:ascii="Times New Roman" w:hAnsi="Times New Roman" w:cs="Times New Roman"/>
          <w:sz w:val="24"/>
          <w:szCs w:val="24"/>
        </w:rPr>
        <w:t xml:space="preserve"> </w:t>
      </w:r>
      <w:r w:rsidR="00BA1A54">
        <w:rPr>
          <w:rFonts w:ascii="Times New Roman" w:hAnsi="Times New Roman" w:cs="Times New Roman"/>
          <w:sz w:val="24"/>
          <w:szCs w:val="24"/>
        </w:rPr>
        <w:t>eur</w:t>
      </w:r>
      <w:r w:rsidR="00590F62">
        <w:rPr>
          <w:rFonts w:ascii="Times New Roman" w:hAnsi="Times New Roman" w:cs="Times New Roman"/>
          <w:sz w:val="24"/>
          <w:szCs w:val="24"/>
        </w:rPr>
        <w:t>a</w:t>
      </w:r>
      <w:r w:rsidR="00BA1A54">
        <w:rPr>
          <w:rFonts w:ascii="Times New Roman" w:hAnsi="Times New Roman" w:cs="Times New Roman"/>
          <w:sz w:val="24"/>
          <w:szCs w:val="24"/>
        </w:rPr>
        <w:t xml:space="preserve">, odnosno </w:t>
      </w:r>
      <w:r w:rsidR="00AC2EA2" w:rsidRPr="00AC2EA2">
        <w:rPr>
          <w:rFonts w:ascii="Times New Roman" w:hAnsi="Times New Roman" w:cs="Times New Roman"/>
          <w:sz w:val="24"/>
          <w:szCs w:val="24"/>
        </w:rPr>
        <w:t>105,98</w:t>
      </w:r>
      <w:r w:rsidR="00BA1A54" w:rsidRPr="00BA1A54">
        <w:rPr>
          <w:rFonts w:ascii="Times New Roman" w:hAnsi="Times New Roman" w:cs="Times New Roman"/>
          <w:sz w:val="24"/>
          <w:szCs w:val="24"/>
        </w:rPr>
        <w:t>%</w:t>
      </w:r>
      <w:r w:rsidR="006A50A2">
        <w:rPr>
          <w:rFonts w:ascii="Times New Roman" w:hAnsi="Times New Roman" w:cs="Times New Roman"/>
          <w:sz w:val="24"/>
          <w:szCs w:val="24"/>
        </w:rPr>
        <w:t>.</w:t>
      </w:r>
    </w:p>
    <w:p w14:paraId="68C23366" w14:textId="63C43D66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5CE7">
        <w:rPr>
          <w:rFonts w:ascii="Times New Roman" w:eastAsia="Calibri" w:hAnsi="Times New Roman" w:cs="Times New Roman"/>
          <w:sz w:val="24"/>
          <w:szCs w:val="24"/>
        </w:rPr>
        <w:t>Iz sredstava državnog prorač</w:t>
      </w:r>
      <w:r>
        <w:rPr>
          <w:rFonts w:ascii="Times New Roman" w:eastAsia="Calibri" w:hAnsi="Times New Roman" w:cs="Times New Roman"/>
          <w:sz w:val="24"/>
          <w:szCs w:val="24"/>
        </w:rPr>
        <w:t xml:space="preserve">una </w:t>
      </w:r>
      <w:r w:rsidR="008F49CA">
        <w:rPr>
          <w:rFonts w:ascii="Times New Roman" w:eastAsia="Calibri" w:hAnsi="Times New Roman" w:cs="Times New Roman"/>
          <w:sz w:val="24"/>
          <w:szCs w:val="24"/>
        </w:rPr>
        <w:t>za 202</w:t>
      </w:r>
      <w:r w:rsidR="00B30B4D">
        <w:rPr>
          <w:rFonts w:ascii="Times New Roman" w:eastAsia="Calibri" w:hAnsi="Times New Roman" w:cs="Times New Roman"/>
          <w:sz w:val="24"/>
          <w:szCs w:val="24"/>
        </w:rPr>
        <w:t>5</w:t>
      </w:r>
      <w:r w:rsidR="008F49C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06688">
        <w:rPr>
          <w:rFonts w:ascii="Times New Roman" w:eastAsia="Calibri" w:hAnsi="Times New Roman" w:cs="Times New Roman"/>
          <w:sz w:val="24"/>
          <w:szCs w:val="24"/>
        </w:rPr>
        <w:t>planirano je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0B4D" w:rsidRPr="00B30B4D">
        <w:rPr>
          <w:rFonts w:ascii="Times New Roman" w:eastAsia="Calibri" w:hAnsi="Times New Roman" w:cs="Times New Roman"/>
          <w:sz w:val="24"/>
          <w:szCs w:val="24"/>
        </w:rPr>
        <w:t>2.345.400,00</w:t>
      </w:r>
      <w:r w:rsidR="00B30B4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eur</w:t>
      </w:r>
      <w:r w:rsidR="00085ACF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koji su </w:t>
      </w:r>
      <w:r w:rsidRPr="00105CE7">
        <w:rPr>
          <w:rFonts w:ascii="Times New Roman" w:eastAsia="Calibri" w:hAnsi="Times New Roman" w:cs="Times New Roman"/>
          <w:sz w:val="24"/>
          <w:szCs w:val="24"/>
        </w:rPr>
        <w:t>namijenjen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za isplate plaća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i materijalnih prava zaposlenicima škole. Iz sredstava pomoći Zagrebačke županije </w:t>
      </w:r>
      <w:r w:rsidR="00706688">
        <w:rPr>
          <w:rFonts w:ascii="Times New Roman" w:eastAsia="Calibri" w:hAnsi="Times New Roman" w:cs="Times New Roman"/>
          <w:sz w:val="24"/>
          <w:szCs w:val="24"/>
        </w:rPr>
        <w:t>planirani su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prihodi u visini </w:t>
      </w:r>
      <w:r w:rsidR="00B30B4D" w:rsidRPr="00085ACF">
        <w:rPr>
          <w:rFonts w:ascii="Times New Roman" w:eastAsia="Calibri" w:hAnsi="Times New Roman" w:cs="Times New Roman"/>
          <w:sz w:val="24"/>
          <w:szCs w:val="24"/>
        </w:rPr>
        <w:t>89.500,00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eur</w:t>
      </w:r>
      <w:r w:rsidR="006C3C53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Pr="00105CE7">
        <w:rPr>
          <w:rFonts w:ascii="Times New Roman" w:eastAsia="Calibri" w:hAnsi="Times New Roman" w:cs="Times New Roman"/>
          <w:sz w:val="24"/>
          <w:szCs w:val="24"/>
        </w:rPr>
        <w:t>kojima se planira</w:t>
      </w:r>
      <w:r w:rsidR="00202389">
        <w:rPr>
          <w:rFonts w:ascii="Times New Roman" w:eastAsia="Calibri" w:hAnsi="Times New Roman" w:cs="Times New Roman"/>
          <w:sz w:val="24"/>
          <w:szCs w:val="24"/>
        </w:rPr>
        <w:t>lo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sufinanciranje materijalnih rashoda, od kojih je većina sredstava planirana za </w:t>
      </w:r>
      <w:r>
        <w:rPr>
          <w:rFonts w:ascii="Times New Roman" w:eastAsia="Calibri" w:hAnsi="Times New Roman" w:cs="Times New Roman"/>
          <w:sz w:val="24"/>
          <w:szCs w:val="24"/>
        </w:rPr>
        <w:t>n</w:t>
      </w:r>
      <w:r w:rsidRPr="00105CE7">
        <w:rPr>
          <w:rFonts w:ascii="Times New Roman" w:eastAsia="Calibri" w:hAnsi="Times New Roman" w:cs="Times New Roman"/>
          <w:sz w:val="24"/>
          <w:szCs w:val="24"/>
        </w:rPr>
        <w:t>aknade troškova zaposlenicima (naknade za prijevoz na posao i s posla).</w:t>
      </w:r>
    </w:p>
    <w:p w14:paraId="76ED9913" w14:textId="498096F1" w:rsidR="008F49CA" w:rsidRDefault="008F49CA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Prihodi koje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 </w:t>
      </w:r>
      <w:r w:rsidRPr="008F49CA">
        <w:rPr>
          <w:rFonts w:ascii="Times New Roman" w:eastAsia="Calibri" w:hAnsi="Times New Roman" w:cs="Times New Roman"/>
          <w:sz w:val="24"/>
          <w:szCs w:val="24"/>
        </w:rPr>
        <w:t>ostvar</w:t>
      </w:r>
      <w:r>
        <w:rPr>
          <w:rFonts w:ascii="Times New Roman" w:eastAsia="Calibri" w:hAnsi="Times New Roman" w:cs="Times New Roman"/>
          <w:sz w:val="24"/>
          <w:szCs w:val="24"/>
        </w:rPr>
        <w:t>eni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 od Ministarstva znanosti, obrazovanja i mladih za podmirivanje rashoda za zaposlene </w:t>
      </w:r>
      <w:r>
        <w:rPr>
          <w:rFonts w:ascii="Times New Roman" w:eastAsia="Calibri" w:hAnsi="Times New Roman" w:cs="Times New Roman"/>
          <w:sz w:val="24"/>
          <w:szCs w:val="24"/>
        </w:rPr>
        <w:t xml:space="preserve">iznose </w:t>
      </w:r>
      <w:r w:rsidR="00085ACF" w:rsidRPr="00085ACF">
        <w:rPr>
          <w:rFonts w:ascii="Times New Roman" w:eastAsia="Calibri" w:hAnsi="Times New Roman" w:cs="Times New Roman"/>
          <w:sz w:val="24"/>
          <w:szCs w:val="24"/>
        </w:rPr>
        <w:t>2.517.758,13</w:t>
      </w:r>
      <w:r w:rsidR="00085AC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9CA">
        <w:rPr>
          <w:rFonts w:ascii="Times New Roman" w:eastAsia="Calibri" w:hAnsi="Times New Roman" w:cs="Times New Roman"/>
          <w:sz w:val="24"/>
          <w:szCs w:val="24"/>
        </w:rPr>
        <w:t>eur</w:t>
      </w:r>
      <w:r w:rsidR="00085ACF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Iznos od </w:t>
      </w:r>
      <w:r w:rsidR="00005908" w:rsidRPr="00005908">
        <w:rPr>
          <w:rFonts w:ascii="Times New Roman" w:eastAsia="Calibri" w:hAnsi="Times New Roman" w:cs="Times New Roman"/>
          <w:sz w:val="24"/>
          <w:szCs w:val="24"/>
        </w:rPr>
        <w:t>87.574,51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 eura </w:t>
      </w:r>
      <w:r>
        <w:rPr>
          <w:rFonts w:ascii="Times New Roman" w:eastAsia="Calibri" w:hAnsi="Times New Roman" w:cs="Times New Roman"/>
          <w:sz w:val="24"/>
          <w:szCs w:val="24"/>
        </w:rPr>
        <w:t>ostvaren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 je od strane Županijskog i Državnog Proračuna po Odluci o kriterijima, mjerilima i načinu financiranja decentraliziranih funkcija srednjeg školstva.</w:t>
      </w:r>
    </w:p>
    <w:p w14:paraId="7D3ABCEC" w14:textId="77777777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6EA704" w14:textId="3BD25220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Prihodi od </w:t>
      </w:r>
      <w:r>
        <w:rPr>
          <w:rFonts w:ascii="Times New Roman" w:eastAsia="Calibri" w:hAnsi="Times New Roman" w:cs="Times New Roman"/>
          <w:sz w:val="24"/>
          <w:szCs w:val="24"/>
        </w:rPr>
        <w:t>uprav</w:t>
      </w:r>
      <w:r w:rsidR="00EF762E">
        <w:rPr>
          <w:rFonts w:ascii="Times New Roman" w:eastAsia="Calibri" w:hAnsi="Times New Roman" w:cs="Times New Roman"/>
          <w:sz w:val="24"/>
          <w:szCs w:val="24"/>
        </w:rPr>
        <w:t>n</w:t>
      </w:r>
      <w:r>
        <w:rPr>
          <w:rFonts w:ascii="Times New Roman" w:eastAsia="Calibri" w:hAnsi="Times New Roman" w:cs="Times New Roman"/>
          <w:sz w:val="24"/>
          <w:szCs w:val="24"/>
        </w:rPr>
        <w:t xml:space="preserve">ih i </w:t>
      </w:r>
      <w:r w:rsidRPr="00105CE7">
        <w:rPr>
          <w:rFonts w:ascii="Times New Roman" w:eastAsia="Calibri" w:hAnsi="Times New Roman" w:cs="Times New Roman"/>
          <w:sz w:val="24"/>
          <w:szCs w:val="24"/>
        </w:rPr>
        <w:t>administrativnih pristojbi i pristojbi po posebnim propisima i naknada</w:t>
      </w:r>
      <w:r>
        <w:rPr>
          <w:rFonts w:ascii="Times New Roman" w:eastAsia="Calibri" w:hAnsi="Times New Roman" w:cs="Times New Roman"/>
          <w:sz w:val="24"/>
          <w:szCs w:val="24"/>
        </w:rPr>
        <w:t>ma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planira</w:t>
      </w:r>
      <w:r w:rsidR="00597B16">
        <w:rPr>
          <w:rFonts w:ascii="Times New Roman" w:eastAsia="Calibri" w:hAnsi="Times New Roman" w:cs="Times New Roman"/>
          <w:sz w:val="24"/>
          <w:szCs w:val="24"/>
        </w:rPr>
        <w:t>ni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762E">
        <w:rPr>
          <w:rFonts w:ascii="Times New Roman" w:eastAsia="Calibri" w:hAnsi="Times New Roman" w:cs="Times New Roman"/>
          <w:sz w:val="24"/>
          <w:szCs w:val="24"/>
        </w:rPr>
        <w:t xml:space="preserve">su </w:t>
      </w:r>
      <w:r w:rsidR="00597B16">
        <w:rPr>
          <w:rFonts w:ascii="Times New Roman" w:eastAsia="Calibri" w:hAnsi="Times New Roman" w:cs="Times New Roman"/>
          <w:sz w:val="24"/>
          <w:szCs w:val="24"/>
        </w:rPr>
        <w:t>za 202</w:t>
      </w:r>
      <w:r w:rsidR="00AD38DE">
        <w:rPr>
          <w:rFonts w:ascii="Times New Roman" w:eastAsia="Calibri" w:hAnsi="Times New Roman" w:cs="Times New Roman"/>
          <w:sz w:val="24"/>
          <w:szCs w:val="24"/>
        </w:rPr>
        <w:t>5</w:t>
      </w:r>
      <w:r w:rsidR="00597B1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u iznosu od </w:t>
      </w:r>
      <w:r w:rsidR="00AD38DE" w:rsidRPr="00AD38DE">
        <w:rPr>
          <w:rFonts w:ascii="Times New Roman" w:eastAsia="Calibri" w:hAnsi="Times New Roman" w:cs="Times New Roman"/>
          <w:sz w:val="24"/>
          <w:szCs w:val="24"/>
        </w:rPr>
        <w:t>128.000,00</w:t>
      </w:r>
      <w:r w:rsidR="00AD38D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eur</w:t>
      </w:r>
      <w:r w:rsidR="00AD38DE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. Iznos se u cijelosti odnosi na prihode vezane uz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105CE7">
        <w:rPr>
          <w:rFonts w:ascii="Times New Roman" w:eastAsia="Calibri" w:hAnsi="Times New Roman" w:cs="Times New Roman"/>
          <w:sz w:val="24"/>
          <w:szCs w:val="24"/>
        </w:rPr>
        <w:t>ufinanciranje cijene usluge, participacije</w:t>
      </w:r>
      <w:r>
        <w:rPr>
          <w:rFonts w:ascii="Times New Roman" w:eastAsia="Calibri" w:hAnsi="Times New Roman" w:cs="Times New Roman"/>
          <w:sz w:val="24"/>
          <w:szCs w:val="24"/>
        </w:rPr>
        <w:t xml:space="preserve"> u školarini.</w:t>
      </w:r>
      <w:r w:rsidR="00597B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7B16" w:rsidRPr="00597B16">
        <w:rPr>
          <w:rFonts w:ascii="Times New Roman" w:eastAsia="Calibri" w:hAnsi="Times New Roman" w:cs="Times New Roman"/>
          <w:sz w:val="24"/>
          <w:szCs w:val="24"/>
        </w:rPr>
        <w:t xml:space="preserve">Iznos prihoda ostvaren od upravih i administrativnih pristojbi i pristojbi po posebnim propisima i naknadama iznosi </w:t>
      </w:r>
      <w:r w:rsidR="0062436F" w:rsidRPr="0062436F">
        <w:rPr>
          <w:rFonts w:ascii="Times New Roman" w:eastAsia="Calibri" w:hAnsi="Times New Roman" w:cs="Times New Roman"/>
          <w:sz w:val="24"/>
          <w:szCs w:val="24"/>
        </w:rPr>
        <w:t>115.391,05</w:t>
      </w:r>
      <w:r w:rsidR="0062436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7B16" w:rsidRPr="00597B16">
        <w:rPr>
          <w:rFonts w:ascii="Times New Roman" w:eastAsia="Calibri" w:hAnsi="Times New Roman" w:cs="Times New Roman"/>
          <w:sz w:val="24"/>
          <w:szCs w:val="24"/>
        </w:rPr>
        <w:t>eura</w:t>
      </w:r>
      <w:r w:rsidR="00EF762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0A12E8" w14:textId="77777777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840894" w14:textId="2F11008A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Prihodi od donacija odnose se na donacije dobivene od pravnih i fizičkih osoba izvan općeg proračuna, a koriste se najčešće za sufinanciranje troškova glazbenih i plesnih priredbi i nastupa te su za 202</w:t>
      </w:r>
      <w:r w:rsidR="00E60216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 xml:space="preserve">. godinu </w:t>
      </w:r>
      <w:r w:rsidR="00902343">
        <w:rPr>
          <w:rFonts w:ascii="Times New Roman" w:eastAsia="Calibri" w:hAnsi="Times New Roman" w:cs="Times New Roman"/>
          <w:sz w:val="24"/>
          <w:szCs w:val="24"/>
        </w:rPr>
        <w:t xml:space="preserve">inicijalno </w:t>
      </w:r>
      <w:r>
        <w:rPr>
          <w:rFonts w:ascii="Times New Roman" w:eastAsia="Calibri" w:hAnsi="Times New Roman" w:cs="Times New Roman"/>
          <w:sz w:val="24"/>
          <w:szCs w:val="24"/>
        </w:rPr>
        <w:t xml:space="preserve">planirani u iznosu od </w:t>
      </w:r>
      <w:r w:rsidR="00902343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.000,00 eur</w:t>
      </w:r>
      <w:r w:rsidR="00902343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9A27A7">
        <w:rPr>
          <w:rFonts w:ascii="Times New Roman" w:eastAsia="Calibri" w:hAnsi="Times New Roman" w:cs="Times New Roman"/>
          <w:sz w:val="24"/>
          <w:szCs w:val="24"/>
        </w:rPr>
        <w:t xml:space="preserve"> U razdoblju do 3</w:t>
      </w:r>
      <w:r w:rsidR="00536617">
        <w:rPr>
          <w:rFonts w:ascii="Times New Roman" w:eastAsia="Calibri" w:hAnsi="Times New Roman" w:cs="Times New Roman"/>
          <w:sz w:val="24"/>
          <w:szCs w:val="24"/>
        </w:rPr>
        <w:t>1</w:t>
      </w:r>
      <w:r w:rsidR="009A27A7">
        <w:rPr>
          <w:rFonts w:ascii="Times New Roman" w:eastAsia="Calibri" w:hAnsi="Times New Roman" w:cs="Times New Roman"/>
          <w:sz w:val="24"/>
          <w:szCs w:val="24"/>
        </w:rPr>
        <w:t>.</w:t>
      </w:r>
      <w:r w:rsidR="00536617">
        <w:rPr>
          <w:rFonts w:ascii="Times New Roman" w:eastAsia="Calibri" w:hAnsi="Times New Roman" w:cs="Times New Roman"/>
          <w:sz w:val="24"/>
          <w:szCs w:val="24"/>
        </w:rPr>
        <w:t>12</w:t>
      </w:r>
      <w:r w:rsidR="009A27A7">
        <w:rPr>
          <w:rFonts w:ascii="Times New Roman" w:eastAsia="Calibri" w:hAnsi="Times New Roman" w:cs="Times New Roman"/>
          <w:sz w:val="24"/>
          <w:szCs w:val="24"/>
        </w:rPr>
        <w:t>.202</w:t>
      </w:r>
      <w:r w:rsidR="00902343">
        <w:rPr>
          <w:rFonts w:ascii="Times New Roman" w:eastAsia="Calibri" w:hAnsi="Times New Roman" w:cs="Times New Roman"/>
          <w:sz w:val="24"/>
          <w:szCs w:val="24"/>
        </w:rPr>
        <w:t>5</w:t>
      </w:r>
      <w:r w:rsidR="009A27A7">
        <w:rPr>
          <w:rFonts w:ascii="Times New Roman" w:eastAsia="Calibri" w:hAnsi="Times New Roman" w:cs="Times New Roman"/>
          <w:sz w:val="24"/>
          <w:szCs w:val="24"/>
        </w:rPr>
        <w:t>. nisu ostvareni prihodi od donacija.</w:t>
      </w:r>
    </w:p>
    <w:p w14:paraId="7438DE48" w14:textId="77777777" w:rsidR="00904792" w:rsidRDefault="00904792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6F2756D7" w14:textId="04AB62F2" w:rsidR="00A63A80" w:rsidRPr="0021785B" w:rsidRDefault="00A63A80" w:rsidP="00A63A80">
      <w:pPr>
        <w:jc w:val="both"/>
        <w:rPr>
          <w:rFonts w:ascii="Times New Roman" w:hAnsi="Times New Roman" w:cs="Times New Roman"/>
          <w:sz w:val="24"/>
          <w:szCs w:val="24"/>
        </w:rPr>
      </w:pPr>
      <w:r w:rsidRPr="00832D31">
        <w:rPr>
          <w:rFonts w:ascii="Times New Roman" w:hAnsi="Times New Roman" w:cs="Times New Roman"/>
          <w:i/>
          <w:sz w:val="24"/>
          <w:szCs w:val="24"/>
        </w:rPr>
        <w:t xml:space="preserve">Tablica </w:t>
      </w:r>
      <w:r w:rsidR="007867B7">
        <w:rPr>
          <w:rFonts w:ascii="Times New Roman" w:hAnsi="Times New Roman" w:cs="Times New Roman"/>
          <w:i/>
          <w:sz w:val="24"/>
          <w:szCs w:val="24"/>
        </w:rPr>
        <w:t>1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832D31">
        <w:rPr>
          <w:rFonts w:ascii="Times New Roman" w:hAnsi="Times New Roman" w:cs="Times New Roman"/>
          <w:i/>
          <w:sz w:val="24"/>
          <w:szCs w:val="24"/>
        </w:rPr>
        <w:t>– Višak prihoda poslovanja</w:t>
      </w:r>
      <w:r>
        <w:rPr>
          <w:rFonts w:ascii="Times New Roman" w:hAnsi="Times New Roman" w:cs="Times New Roman"/>
          <w:i/>
          <w:sz w:val="24"/>
          <w:szCs w:val="24"/>
        </w:rPr>
        <w:t xml:space="preserve"> planiran za 202</w:t>
      </w:r>
      <w:r w:rsidR="001E3757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>. godinu</w:t>
      </w:r>
    </w:p>
    <w:tbl>
      <w:tblPr>
        <w:tblStyle w:val="GridTable6Colorful-Accent3"/>
        <w:tblW w:w="9062" w:type="dxa"/>
        <w:tblLook w:val="04A0" w:firstRow="1" w:lastRow="0" w:firstColumn="1" w:lastColumn="0" w:noHBand="0" w:noVBand="1"/>
      </w:tblPr>
      <w:tblGrid>
        <w:gridCol w:w="846"/>
        <w:gridCol w:w="6527"/>
        <w:gridCol w:w="1689"/>
      </w:tblGrid>
      <w:tr w:rsidR="00A63A80" w:rsidRPr="00832D31" w14:paraId="7254E1FC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3" w:type="dxa"/>
            <w:gridSpan w:val="2"/>
          </w:tcPr>
          <w:p w14:paraId="533B5AA9" w14:textId="77777777" w:rsidR="00A63A80" w:rsidRPr="00832D31" w:rsidRDefault="00A63A80" w:rsidP="003603D1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 xml:space="preserve"> VIŠKOVI PRIHODA POSLOVANJA</w:t>
            </w:r>
          </w:p>
        </w:tc>
        <w:tc>
          <w:tcPr>
            <w:tcW w:w="1689" w:type="dxa"/>
          </w:tcPr>
          <w:p w14:paraId="2711D63E" w14:textId="1546C9A8" w:rsidR="00A63A80" w:rsidRPr="00832D31" w:rsidRDefault="00A63A80" w:rsidP="00CA78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  <w:t>202</w:t>
            </w:r>
            <w:r w:rsidR="001E3757"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  <w:t>5</w:t>
            </w:r>
            <w:r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  <w:t xml:space="preserve">. </w:t>
            </w: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(€)</w:t>
            </w:r>
          </w:p>
        </w:tc>
      </w:tr>
      <w:tr w:rsidR="00A63A80" w:rsidRPr="00832D31" w14:paraId="1DF6BCAC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D6E7C1B" w14:textId="77777777" w:rsidR="00A63A80" w:rsidRPr="00832D31" w:rsidRDefault="00A63A80" w:rsidP="003603D1">
            <w:pPr>
              <w:rPr>
                <w:rFonts w:ascii="Times New Roman" w:eastAsia="Times New Roman" w:hAnsi="Times New Roman" w:cs="Times New Roman"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4.3.20.</w:t>
            </w:r>
          </w:p>
        </w:tc>
        <w:tc>
          <w:tcPr>
            <w:tcW w:w="6527" w:type="dxa"/>
            <w:hideMark/>
          </w:tcPr>
          <w:p w14:paraId="529BDF84" w14:textId="77777777" w:rsidR="00A63A80" w:rsidRPr="00832D31" w:rsidRDefault="00A63A80" w:rsidP="00360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Višak prihoda od sufinanciranja cijene usluge, participacije i slično</w:t>
            </w:r>
          </w:p>
        </w:tc>
        <w:tc>
          <w:tcPr>
            <w:tcW w:w="1689" w:type="dxa"/>
          </w:tcPr>
          <w:p w14:paraId="40DA9E46" w14:textId="5A85BC4B" w:rsidR="00A63A80" w:rsidRPr="00832D31" w:rsidRDefault="00121B22" w:rsidP="00360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hr-HR"/>
              </w:rPr>
            </w:pPr>
            <w:r w:rsidRPr="00121B22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3.3</w:t>
            </w:r>
            <w:r w:rsidR="00FF11A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16</w:t>
            </w:r>
            <w:r w:rsidRPr="00121B22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,</w:t>
            </w:r>
            <w:r w:rsidR="00FF11A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13</w:t>
            </w:r>
          </w:p>
        </w:tc>
      </w:tr>
      <w:tr w:rsidR="00A63A80" w:rsidRPr="00832D31" w14:paraId="6B04DC13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DB0D2C6" w14:textId="77777777" w:rsidR="00A63A80" w:rsidRPr="00832D31" w:rsidRDefault="00A63A80" w:rsidP="003603D1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527" w:type="dxa"/>
            <w:hideMark/>
          </w:tcPr>
          <w:p w14:paraId="2392C9ED" w14:textId="77777777" w:rsidR="00A63A80" w:rsidRPr="000C4CDF" w:rsidRDefault="00A63A80" w:rsidP="00360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</w:pPr>
            <w:r w:rsidRPr="000C4CDF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UKUPNI VIŠAK</w:t>
            </w:r>
          </w:p>
        </w:tc>
        <w:tc>
          <w:tcPr>
            <w:tcW w:w="1689" w:type="dxa"/>
          </w:tcPr>
          <w:p w14:paraId="51595453" w14:textId="18D4262A" w:rsidR="00A63A80" w:rsidRPr="00134F17" w:rsidRDefault="00121B22" w:rsidP="00360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</w:pPr>
            <w:r w:rsidRPr="00121B22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3.3</w:t>
            </w:r>
            <w:r w:rsidR="00FF11A1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16,13</w:t>
            </w:r>
            <w:r w:rsidRPr="00121B22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ab/>
            </w:r>
          </w:p>
        </w:tc>
      </w:tr>
    </w:tbl>
    <w:p w14:paraId="347BC2A2" w14:textId="77777777" w:rsidR="00A63A80" w:rsidRDefault="00A63A80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</w:p>
    <w:p w14:paraId="0AE692E7" w14:textId="165B8E8B" w:rsidR="00A63A80" w:rsidRPr="00612B54" w:rsidRDefault="00A63A80" w:rsidP="00A63A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Višak prihoda od sufinanciranja cijene usluge (4.3.20) </w:t>
      </w:r>
      <w:r w:rsidR="00766C3E">
        <w:rPr>
          <w:rFonts w:ascii="Times New Roman" w:hAnsi="Times New Roman" w:cs="Times New Roman"/>
          <w:sz w:val="24"/>
          <w:szCs w:val="24"/>
        </w:rPr>
        <w:t xml:space="preserve">planiran </w:t>
      </w:r>
      <w:r w:rsidR="00594572">
        <w:rPr>
          <w:rFonts w:ascii="Times New Roman" w:hAnsi="Times New Roman" w:cs="Times New Roman"/>
          <w:sz w:val="24"/>
          <w:szCs w:val="24"/>
        </w:rPr>
        <w:t>u izvornom planu</w:t>
      </w:r>
      <w:r w:rsidR="00766C3E">
        <w:rPr>
          <w:rFonts w:ascii="Times New Roman" w:hAnsi="Times New Roman" w:cs="Times New Roman"/>
          <w:sz w:val="24"/>
          <w:szCs w:val="24"/>
        </w:rPr>
        <w:t xml:space="preserve"> u iznosu od 2.000,00 eur</w:t>
      </w:r>
      <w:r w:rsidR="007E64DF">
        <w:rPr>
          <w:rFonts w:ascii="Times New Roman" w:hAnsi="Times New Roman" w:cs="Times New Roman"/>
          <w:sz w:val="24"/>
          <w:szCs w:val="24"/>
        </w:rPr>
        <w:t>a</w:t>
      </w:r>
      <w:r w:rsidR="00766C3E">
        <w:rPr>
          <w:rFonts w:ascii="Times New Roman" w:hAnsi="Times New Roman" w:cs="Times New Roman"/>
          <w:sz w:val="24"/>
          <w:szCs w:val="24"/>
        </w:rPr>
        <w:t xml:space="preserve">, </w:t>
      </w:r>
      <w:r w:rsidR="00BD3090">
        <w:rPr>
          <w:rFonts w:ascii="Times New Roman" w:hAnsi="Times New Roman" w:cs="Times New Roman"/>
          <w:sz w:val="24"/>
          <w:szCs w:val="24"/>
        </w:rPr>
        <w:t>ostvareni</w:t>
      </w:r>
      <w:r w:rsidR="00766C3E">
        <w:rPr>
          <w:rFonts w:ascii="Times New Roman" w:hAnsi="Times New Roman" w:cs="Times New Roman"/>
          <w:sz w:val="24"/>
          <w:szCs w:val="24"/>
        </w:rPr>
        <w:t xml:space="preserve"> višak prihoda iznosio je </w:t>
      </w:r>
      <w:r w:rsidR="008327D4">
        <w:rPr>
          <w:rFonts w:ascii="Times New Roman" w:hAnsi="Times New Roman" w:cs="Times New Roman"/>
          <w:sz w:val="24"/>
          <w:szCs w:val="24"/>
        </w:rPr>
        <w:t xml:space="preserve">3.316,13 </w:t>
      </w:r>
      <w:r w:rsidR="00766C3E">
        <w:rPr>
          <w:rFonts w:ascii="Times New Roman" w:hAnsi="Times New Roman" w:cs="Times New Roman"/>
          <w:sz w:val="24"/>
          <w:szCs w:val="24"/>
        </w:rPr>
        <w:t>eur</w:t>
      </w:r>
      <w:r w:rsidR="008327D4">
        <w:rPr>
          <w:rFonts w:ascii="Times New Roman" w:hAnsi="Times New Roman" w:cs="Times New Roman"/>
          <w:sz w:val="24"/>
          <w:szCs w:val="24"/>
        </w:rPr>
        <w:t>a</w:t>
      </w:r>
      <w:r w:rsidR="00121276">
        <w:rPr>
          <w:rFonts w:ascii="Times New Roman" w:hAnsi="Times New Roman" w:cs="Times New Roman"/>
          <w:sz w:val="24"/>
          <w:szCs w:val="24"/>
        </w:rPr>
        <w:t>.</w:t>
      </w:r>
      <w:r w:rsidR="00766C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AFD139" w14:textId="77777777" w:rsidR="00766C3E" w:rsidRDefault="00766C3E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</w:p>
    <w:p w14:paraId="4A9E576C" w14:textId="17966EC2" w:rsidR="00A63A80" w:rsidRDefault="00EF28FB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A63A80">
        <w:rPr>
          <w:rFonts w:ascii="Times New Roman" w:hAnsi="Times New Roman" w:cs="Times New Roman"/>
          <w:sz w:val="24"/>
        </w:rPr>
        <w:t xml:space="preserve">.2. RASHODI I IZDACI </w:t>
      </w:r>
    </w:p>
    <w:p w14:paraId="190390C0" w14:textId="77777777" w:rsidR="00904792" w:rsidRDefault="00904792" w:rsidP="00A63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8CAA38" w14:textId="58B7963F" w:rsidR="00A63A80" w:rsidRPr="00EC5E88" w:rsidRDefault="008C6832" w:rsidP="00A63A80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A63A80" w:rsidRPr="009F4C27">
        <w:rPr>
          <w:rFonts w:ascii="Times New Roman" w:hAnsi="Times New Roman" w:cs="Times New Roman"/>
          <w:sz w:val="24"/>
          <w:szCs w:val="24"/>
        </w:rPr>
        <w:t>Financijsko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r w:rsidR="00A63A80" w:rsidRPr="009F4C27">
        <w:rPr>
          <w:rFonts w:ascii="Times New Roman" w:hAnsi="Times New Roman" w:cs="Times New Roman"/>
          <w:sz w:val="24"/>
          <w:szCs w:val="24"/>
        </w:rPr>
        <w:t>plan</w:t>
      </w:r>
      <w:r>
        <w:rPr>
          <w:rFonts w:ascii="Times New Roman" w:hAnsi="Times New Roman" w:cs="Times New Roman"/>
          <w:sz w:val="24"/>
          <w:szCs w:val="24"/>
        </w:rPr>
        <w:t>u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 </w:t>
      </w:r>
      <w:r w:rsidR="00A63A80">
        <w:rPr>
          <w:rFonts w:ascii="Times New Roman" w:hAnsi="Times New Roman" w:cs="Times New Roman"/>
          <w:sz w:val="24"/>
          <w:szCs w:val="24"/>
        </w:rPr>
        <w:t xml:space="preserve">Umjetničke Škole Franje Lučića </w:t>
      </w:r>
      <w:r w:rsidR="00A63A80" w:rsidRPr="009F4C27">
        <w:rPr>
          <w:rFonts w:ascii="Times New Roman" w:hAnsi="Times New Roman" w:cs="Times New Roman"/>
          <w:sz w:val="24"/>
          <w:szCs w:val="24"/>
        </w:rPr>
        <w:t>za 202</w:t>
      </w:r>
      <w:r w:rsidR="00D40D69">
        <w:rPr>
          <w:rFonts w:ascii="Times New Roman" w:hAnsi="Times New Roman" w:cs="Times New Roman"/>
          <w:sz w:val="24"/>
          <w:szCs w:val="24"/>
        </w:rPr>
        <w:t>5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. godinu </w:t>
      </w:r>
      <w:r w:rsidR="00A63A80">
        <w:rPr>
          <w:rFonts w:ascii="Times New Roman" w:hAnsi="Times New Roman" w:cs="Times New Roman"/>
          <w:sz w:val="24"/>
          <w:szCs w:val="24"/>
        </w:rPr>
        <w:t>planira</w:t>
      </w:r>
      <w:r w:rsidR="0039409F">
        <w:rPr>
          <w:rFonts w:ascii="Times New Roman" w:hAnsi="Times New Roman" w:cs="Times New Roman"/>
          <w:sz w:val="24"/>
          <w:szCs w:val="24"/>
        </w:rPr>
        <w:t>ni</w:t>
      </w:r>
      <w:r w:rsidR="00A63A80">
        <w:rPr>
          <w:rFonts w:ascii="Times New Roman" w:hAnsi="Times New Roman" w:cs="Times New Roman"/>
          <w:sz w:val="24"/>
          <w:szCs w:val="24"/>
        </w:rPr>
        <w:t xml:space="preserve"> s</w:t>
      </w:r>
      <w:r w:rsidR="0039409F">
        <w:rPr>
          <w:rFonts w:ascii="Times New Roman" w:hAnsi="Times New Roman" w:cs="Times New Roman"/>
          <w:sz w:val="24"/>
          <w:szCs w:val="24"/>
        </w:rPr>
        <w:t>u</w:t>
      </w:r>
      <w:r w:rsidR="00A63A80">
        <w:rPr>
          <w:rFonts w:ascii="Times New Roman" w:hAnsi="Times New Roman" w:cs="Times New Roman"/>
          <w:sz w:val="24"/>
          <w:szCs w:val="24"/>
        </w:rPr>
        <w:t xml:space="preserve"> rashodi i izdaci u 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iznosu od </w:t>
      </w:r>
      <w:r w:rsidR="00A63A80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2C0388" w:rsidRPr="002C0388">
        <w:rPr>
          <w:rFonts w:ascii="Times New Roman" w:eastAsia="Times New Roman" w:hAnsi="Times New Roman" w:cs="Times New Roman"/>
          <w:sz w:val="24"/>
          <w:szCs w:val="24"/>
          <w:lang w:eastAsia="hr-HR"/>
        </w:rPr>
        <w:t>2.591.240,00</w:t>
      </w:r>
      <w:r w:rsidR="002C0388" w:rsidRPr="002C0388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2C03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63A80">
        <w:rPr>
          <w:rFonts w:ascii="Times New Roman" w:eastAsia="Times New Roman" w:hAnsi="Times New Roman" w:cs="Times New Roman"/>
          <w:sz w:val="24"/>
          <w:szCs w:val="24"/>
          <w:lang w:eastAsia="hr-HR"/>
        </w:rPr>
        <w:t>eur</w:t>
      </w:r>
      <w:r w:rsidR="002C0388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dok je izvršenje do 3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12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.202</w:t>
      </w:r>
      <w:r w:rsidR="002C0388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iznosilo </w:t>
      </w:r>
      <w:r w:rsidR="002C0388" w:rsidRPr="002C0388">
        <w:rPr>
          <w:rFonts w:ascii="Times New Roman" w:eastAsia="Times New Roman" w:hAnsi="Times New Roman" w:cs="Times New Roman"/>
          <w:sz w:val="24"/>
          <w:szCs w:val="24"/>
          <w:lang w:eastAsia="hr-HR"/>
        </w:rPr>
        <w:t>2.744.942,01</w:t>
      </w:r>
      <w:r w:rsidR="002C0388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eur</w:t>
      </w:r>
      <w:r w:rsidR="002C0388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odnosno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10</w:t>
      </w:r>
      <w:r w:rsidR="002C0388">
        <w:rPr>
          <w:rFonts w:ascii="Times New Roman" w:eastAsia="Times New Roman" w:hAnsi="Times New Roman" w:cs="Times New Roman"/>
          <w:sz w:val="24"/>
          <w:szCs w:val="24"/>
          <w:lang w:eastAsia="hr-HR"/>
        </w:rPr>
        <w:t>5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="002C0388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%</w:t>
      </w:r>
      <w:r w:rsid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A6AF3F9" w14:textId="3AAF103B" w:rsidR="00A63A80" w:rsidRPr="00D14C47" w:rsidRDefault="00A63A80" w:rsidP="00A63A80">
      <w:pPr>
        <w:jc w:val="both"/>
        <w:rPr>
          <w:rFonts w:ascii="Aptos Narrow" w:eastAsia="Times New Roman" w:hAnsi="Aptos Narrow" w:cs="Times New Roman"/>
          <w:color w:val="000000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>Skupina 31 – r</w:t>
      </w:r>
      <w:r w:rsidRPr="00311703">
        <w:rPr>
          <w:rFonts w:ascii="Times New Roman" w:hAnsi="Times New Roman" w:cs="Times New Roman"/>
          <w:sz w:val="24"/>
          <w:szCs w:val="24"/>
        </w:rPr>
        <w:t>ashodi za zaposlene u Umjetničkoj Školi Franje Lučića u 202</w:t>
      </w:r>
      <w:r w:rsidR="00D14C47">
        <w:rPr>
          <w:rFonts w:ascii="Times New Roman" w:hAnsi="Times New Roman" w:cs="Times New Roman"/>
          <w:sz w:val="24"/>
          <w:szCs w:val="24"/>
        </w:rPr>
        <w:t>5</w:t>
      </w:r>
      <w:r w:rsidRPr="00311703">
        <w:rPr>
          <w:rFonts w:ascii="Times New Roman" w:hAnsi="Times New Roman" w:cs="Times New Roman"/>
          <w:sz w:val="24"/>
          <w:szCs w:val="24"/>
        </w:rPr>
        <w:t xml:space="preserve">. </w:t>
      </w:r>
      <w:r w:rsidR="00EA646F">
        <w:rPr>
          <w:rFonts w:ascii="Times New Roman" w:hAnsi="Times New Roman" w:cs="Times New Roman"/>
          <w:sz w:val="24"/>
          <w:szCs w:val="24"/>
        </w:rPr>
        <w:t>iznosili</w:t>
      </w:r>
      <w:r w:rsidRPr="00311703">
        <w:rPr>
          <w:rFonts w:ascii="Times New Roman" w:hAnsi="Times New Roman" w:cs="Times New Roman"/>
          <w:sz w:val="24"/>
          <w:szCs w:val="24"/>
        </w:rPr>
        <w:t xml:space="preserve"> su </w:t>
      </w:r>
      <w:r w:rsidR="00B52E4D" w:rsidRPr="00B52E4D">
        <w:rPr>
          <w:rFonts w:ascii="Times New Roman" w:hAnsi="Times New Roman" w:cs="Times New Roman"/>
          <w:sz w:val="24"/>
          <w:szCs w:val="24"/>
        </w:rPr>
        <w:t>2.496.398,78</w:t>
      </w:r>
      <w:r w:rsidRPr="00311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</w:t>
      </w:r>
      <w:r w:rsidR="00B52E4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1703">
        <w:rPr>
          <w:rFonts w:ascii="Times New Roman" w:hAnsi="Times New Roman" w:cs="Times New Roman"/>
          <w:sz w:val="24"/>
          <w:szCs w:val="24"/>
        </w:rPr>
        <w:t>.</w:t>
      </w:r>
      <w:r w:rsidR="00EA64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Osim plaća, rashodi za zaposlene obuhvaćaju i isplatu materijalnih prava, jubilarnih nagrada, regresa za korištenje godišnjeg odmora, pomoći za duže bolovanje radnika, božićnica, </w:t>
      </w:r>
      <w:proofErr w:type="spellStart"/>
      <w:r>
        <w:rPr>
          <w:rFonts w:ascii="Times New Roman" w:hAnsi="Times New Roman" w:cs="Times New Roman"/>
          <w:sz w:val="24"/>
          <w:szCs w:val="24"/>
        </w:rPr>
        <w:t>uskrsnica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pomoći za rođenje djeteta, dar djeci i slično. </w:t>
      </w:r>
      <w:r w:rsidRPr="00311703">
        <w:rPr>
          <w:rFonts w:ascii="Times New Roman" w:hAnsi="Times New Roman" w:cs="Times New Roman"/>
          <w:sz w:val="24"/>
          <w:szCs w:val="24"/>
        </w:rPr>
        <w:t xml:space="preserve">Ostatak čine rashodi za zaposlene (nagrađivanje radnih rezultata) u iznosu od </w:t>
      </w:r>
      <w:r w:rsidR="00D14C47" w:rsidRPr="00D14C47">
        <w:rPr>
          <w:rFonts w:ascii="Times New Roman" w:hAnsi="Times New Roman" w:cs="Times New Roman"/>
          <w:sz w:val="24"/>
          <w:szCs w:val="24"/>
        </w:rPr>
        <w:t>2.660,00</w:t>
      </w:r>
      <w:r w:rsidR="00D14C47">
        <w:rPr>
          <w:rFonts w:ascii="Times New Roman" w:hAnsi="Times New Roman" w:cs="Times New Roman"/>
          <w:sz w:val="24"/>
          <w:szCs w:val="24"/>
        </w:rPr>
        <w:t xml:space="preserve"> eura</w:t>
      </w:r>
      <w:r w:rsidR="00D14C47">
        <w:rPr>
          <w:rFonts w:ascii="Aptos Narrow" w:eastAsia="Times New Roman" w:hAnsi="Aptos Narrow" w:cs="Times New Roman"/>
          <w:color w:val="000000"/>
          <w:lang w:eastAsia="hr-HR"/>
        </w:rPr>
        <w:t xml:space="preserve"> </w:t>
      </w:r>
      <w:r w:rsidRPr="00311703">
        <w:rPr>
          <w:rFonts w:ascii="Times New Roman" w:hAnsi="Times New Roman" w:cs="Times New Roman"/>
          <w:sz w:val="24"/>
          <w:szCs w:val="24"/>
        </w:rPr>
        <w:t xml:space="preserve">koji se financiraju iz </w:t>
      </w:r>
      <w:r w:rsidR="001E6259">
        <w:rPr>
          <w:rFonts w:ascii="Times New Roman" w:hAnsi="Times New Roman" w:cs="Times New Roman"/>
          <w:sz w:val="24"/>
          <w:szCs w:val="24"/>
        </w:rPr>
        <w:t>prihoda za posebne namjene (školarina)</w:t>
      </w:r>
      <w:r w:rsidRPr="00311703">
        <w:rPr>
          <w:rFonts w:ascii="Times New Roman" w:hAnsi="Times New Roman" w:cs="Times New Roman"/>
          <w:sz w:val="24"/>
          <w:szCs w:val="24"/>
        </w:rPr>
        <w:t>.</w:t>
      </w:r>
      <w:r w:rsidR="00EA646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35F898" w14:textId="3DF3989D" w:rsidR="00A63A80" w:rsidRDefault="00A63A80" w:rsidP="00A6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Skupina 32 - m</w:t>
      </w:r>
      <w:r w:rsidRPr="00D8055D">
        <w:rPr>
          <w:rFonts w:ascii="Times New Roman" w:hAnsi="Times New Roman" w:cs="Times New Roman"/>
          <w:sz w:val="24"/>
          <w:szCs w:val="24"/>
        </w:rPr>
        <w:t xml:space="preserve">aterijalni rashodi planirani su u iznosu od </w:t>
      </w:r>
      <w:r w:rsidR="004468FE" w:rsidRPr="004468FE">
        <w:rPr>
          <w:rFonts w:ascii="Times New Roman" w:hAnsi="Times New Roman" w:cs="Times New Roman"/>
          <w:sz w:val="24"/>
          <w:szCs w:val="24"/>
        </w:rPr>
        <w:t>252.940,00</w:t>
      </w:r>
      <w:r w:rsidR="004468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eur</w:t>
      </w:r>
      <w:r w:rsidR="006E7DF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BC8">
        <w:rPr>
          <w:rFonts w:ascii="Times New Roman" w:hAnsi="Times New Roman" w:cs="Times New Roman"/>
          <w:sz w:val="24"/>
          <w:szCs w:val="24"/>
        </w:rPr>
        <w:t xml:space="preserve">, u izvještajnom razdoblju ostvareno je </w:t>
      </w:r>
      <w:r w:rsidR="00EA646F">
        <w:rPr>
          <w:rFonts w:ascii="Times New Roman" w:hAnsi="Times New Roman" w:cs="Times New Roman"/>
          <w:sz w:val="24"/>
          <w:szCs w:val="24"/>
        </w:rPr>
        <w:t>9</w:t>
      </w:r>
      <w:r w:rsidR="006E7DF2">
        <w:rPr>
          <w:rFonts w:ascii="Times New Roman" w:hAnsi="Times New Roman" w:cs="Times New Roman"/>
          <w:sz w:val="24"/>
          <w:szCs w:val="24"/>
        </w:rPr>
        <w:t>3</w:t>
      </w:r>
      <w:r w:rsidR="00BC4BC8">
        <w:rPr>
          <w:rFonts w:ascii="Times New Roman" w:hAnsi="Times New Roman" w:cs="Times New Roman"/>
          <w:sz w:val="24"/>
          <w:szCs w:val="24"/>
        </w:rPr>
        <w:t>,</w:t>
      </w:r>
      <w:r w:rsidR="006E7DF2">
        <w:rPr>
          <w:rFonts w:ascii="Times New Roman" w:hAnsi="Times New Roman" w:cs="Times New Roman"/>
          <w:sz w:val="24"/>
          <w:szCs w:val="24"/>
        </w:rPr>
        <w:t>98</w:t>
      </w:r>
      <w:r w:rsidR="00BC4BC8">
        <w:rPr>
          <w:rFonts w:ascii="Times New Roman" w:hAnsi="Times New Roman" w:cs="Times New Roman"/>
          <w:sz w:val="24"/>
          <w:szCs w:val="24"/>
        </w:rPr>
        <w:t>%.</w:t>
      </w:r>
    </w:p>
    <w:p w14:paraId="1EEA73C1" w14:textId="77777777" w:rsidR="00A63A80" w:rsidRDefault="00A63A80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676ED5" w14:textId="5516B9D0" w:rsidR="00A63A80" w:rsidRDefault="00A63A80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4405">
        <w:rPr>
          <w:rFonts w:ascii="Times New Roman" w:eastAsia="Calibri" w:hAnsi="Times New Roman" w:cs="Times New Roman"/>
          <w:sz w:val="24"/>
          <w:szCs w:val="24"/>
        </w:rPr>
        <w:t>Skupina 34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financijski rashodi planirani su u iznosu </w:t>
      </w:r>
      <w:r w:rsidR="003334FC">
        <w:rPr>
          <w:rFonts w:ascii="Times New Roman" w:eastAsia="Calibri" w:hAnsi="Times New Roman" w:cs="Times New Roman"/>
          <w:sz w:val="24"/>
          <w:szCs w:val="24"/>
        </w:rPr>
        <w:t>300,00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eur</w:t>
      </w:r>
      <w:r w:rsidR="003334FC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za </w:t>
      </w:r>
      <w:r w:rsidRPr="00944405">
        <w:rPr>
          <w:rFonts w:ascii="Times New Roman" w:eastAsia="Calibri" w:hAnsi="Times New Roman" w:cs="Times New Roman"/>
          <w:sz w:val="24"/>
          <w:szCs w:val="24"/>
        </w:rPr>
        <w:t xml:space="preserve">usluge </w:t>
      </w:r>
      <w:r>
        <w:rPr>
          <w:rFonts w:ascii="Times New Roman" w:eastAsia="Calibri" w:hAnsi="Times New Roman" w:cs="Times New Roman"/>
          <w:sz w:val="24"/>
          <w:szCs w:val="24"/>
        </w:rPr>
        <w:t>banaka</w:t>
      </w:r>
      <w:r w:rsidRPr="00944405">
        <w:rPr>
          <w:rFonts w:ascii="Times New Roman" w:eastAsia="Calibri" w:hAnsi="Times New Roman" w:cs="Times New Roman"/>
          <w:sz w:val="24"/>
          <w:szCs w:val="24"/>
        </w:rPr>
        <w:t>, zatezne kamate i ostali financijski rashod</w:t>
      </w:r>
      <w:r w:rsidR="00BC4BC8">
        <w:rPr>
          <w:rFonts w:ascii="Times New Roman" w:eastAsia="Calibri" w:hAnsi="Times New Roman" w:cs="Times New Roman"/>
          <w:sz w:val="24"/>
          <w:szCs w:val="24"/>
        </w:rPr>
        <w:t xml:space="preserve">i, </w:t>
      </w:r>
      <w:r w:rsidR="00BC4BC8" w:rsidRPr="00BC4BC8">
        <w:rPr>
          <w:rFonts w:ascii="Times New Roman" w:eastAsia="Calibri" w:hAnsi="Times New Roman" w:cs="Times New Roman"/>
          <w:sz w:val="24"/>
          <w:szCs w:val="24"/>
        </w:rPr>
        <w:t xml:space="preserve">u izvještajnom razdoblju ostvareno je </w:t>
      </w:r>
      <w:r w:rsidR="003334FC" w:rsidRPr="003334FC">
        <w:rPr>
          <w:rFonts w:ascii="Times New Roman" w:eastAsia="Calibri" w:hAnsi="Times New Roman" w:cs="Times New Roman"/>
          <w:sz w:val="24"/>
          <w:szCs w:val="24"/>
        </w:rPr>
        <w:t>74,78</w:t>
      </w:r>
      <w:r w:rsidR="00BC4BC8" w:rsidRPr="00BC4BC8"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5213B24D" w14:textId="77777777" w:rsidR="00A63A80" w:rsidRDefault="00A63A80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8AC1467" w14:textId="6538EE46" w:rsidR="00A63A80" w:rsidRDefault="00A63A80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Skupina 42 - r</w:t>
      </w:r>
      <w:r w:rsidRPr="00264DD2">
        <w:rPr>
          <w:rFonts w:ascii="Times New Roman" w:eastAsia="Calibri" w:hAnsi="Times New Roman" w:cs="Times New Roman"/>
          <w:sz w:val="24"/>
          <w:szCs w:val="24"/>
        </w:rPr>
        <w:t xml:space="preserve">ashodi za nabavu proizvedene dugotrajne imovine planirani su u iznosu </w:t>
      </w:r>
      <w:r w:rsidR="00115366" w:rsidRPr="00115366">
        <w:rPr>
          <w:rFonts w:ascii="Times New Roman" w:eastAsia="Calibri" w:hAnsi="Times New Roman" w:cs="Times New Roman"/>
          <w:sz w:val="24"/>
          <w:szCs w:val="24"/>
        </w:rPr>
        <w:t>12.000,00</w:t>
      </w:r>
      <w:r w:rsidR="001153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eur</w:t>
      </w:r>
      <w:r w:rsidR="00115366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 . Sredstva su planirana </w:t>
      </w:r>
      <w:r w:rsidRPr="00D45AFF">
        <w:rPr>
          <w:rFonts w:ascii="Times New Roman" w:eastAsia="Calibri" w:hAnsi="Times New Roman" w:cs="Times New Roman"/>
          <w:sz w:val="24"/>
          <w:szCs w:val="24"/>
        </w:rPr>
        <w:t>za namještaj</w:t>
      </w:r>
      <w:r w:rsidR="002258BF">
        <w:rPr>
          <w:rFonts w:ascii="Times New Roman" w:eastAsia="Calibri" w:hAnsi="Times New Roman" w:cs="Times New Roman"/>
          <w:sz w:val="24"/>
          <w:szCs w:val="24"/>
        </w:rPr>
        <w:t xml:space="preserve"> i</w:t>
      </w:r>
      <w:r w:rsidRPr="00D45AFF">
        <w:rPr>
          <w:rFonts w:ascii="Times New Roman" w:eastAsia="Calibri" w:hAnsi="Times New Roman" w:cs="Times New Roman"/>
          <w:sz w:val="24"/>
          <w:szCs w:val="24"/>
        </w:rPr>
        <w:t xml:space="preserve"> glazbenu oprem</w:t>
      </w:r>
      <w:r>
        <w:rPr>
          <w:rFonts w:ascii="Times New Roman" w:eastAsia="Calibri" w:hAnsi="Times New Roman" w:cs="Times New Roman"/>
          <w:sz w:val="24"/>
          <w:szCs w:val="24"/>
        </w:rPr>
        <w:t xml:space="preserve">u </w:t>
      </w:r>
      <w:r w:rsidRPr="00D45AFF">
        <w:rPr>
          <w:rFonts w:ascii="Times New Roman" w:eastAsia="Calibri" w:hAnsi="Times New Roman" w:cs="Times New Roman"/>
          <w:sz w:val="24"/>
          <w:szCs w:val="24"/>
        </w:rPr>
        <w:t>i uređaje,</w:t>
      </w:r>
      <w:r w:rsidR="00CC2D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5516" w:rsidRPr="00585516">
        <w:rPr>
          <w:rFonts w:ascii="Times New Roman" w:eastAsia="Calibri" w:hAnsi="Times New Roman" w:cs="Times New Roman"/>
          <w:sz w:val="24"/>
          <w:szCs w:val="24"/>
        </w:rPr>
        <w:t xml:space="preserve">u izvještajnom razdoblju ostvareno je </w:t>
      </w:r>
      <w:r w:rsidR="002258BF" w:rsidRPr="002258BF">
        <w:rPr>
          <w:rFonts w:ascii="Times New Roman" w:eastAsia="Calibri" w:hAnsi="Times New Roman" w:cs="Times New Roman"/>
          <w:sz w:val="24"/>
          <w:szCs w:val="24"/>
        </w:rPr>
        <w:t>88,67</w:t>
      </w:r>
      <w:r w:rsidR="00585516" w:rsidRPr="00585516"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7915AF12" w14:textId="77777777" w:rsidR="00B1039A" w:rsidRDefault="00B1039A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D91A7E" w14:textId="77777777" w:rsidR="00B1039A" w:rsidRDefault="00B1039A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4F042D" w14:textId="77777777" w:rsidR="00904792" w:rsidRDefault="00904792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52A17E" w14:textId="77777777" w:rsidR="00904792" w:rsidRDefault="00904792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56D165" w14:textId="77777777" w:rsidR="00B1039A" w:rsidRDefault="00B1039A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A63A80" w:rsidRPr="00FB2A15" w14:paraId="18D57044" w14:textId="77777777" w:rsidTr="003603D1">
        <w:tc>
          <w:tcPr>
            <w:tcW w:w="8925" w:type="dxa"/>
            <w:shd w:val="clear" w:color="auto" w:fill="E7E6E6" w:themeFill="background2"/>
          </w:tcPr>
          <w:p w14:paraId="2B55E240" w14:textId="712F3C15" w:rsidR="00A63A80" w:rsidRPr="00FB2A15" w:rsidRDefault="003E7A96" w:rsidP="003603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r w:rsidR="00A63A80" w:rsidRPr="00FB2A15">
              <w:rPr>
                <w:rFonts w:ascii="Times New Roman" w:hAnsi="Times New Roman" w:cs="Times New Roman"/>
                <w:b/>
                <w:sz w:val="28"/>
              </w:rPr>
              <w:t xml:space="preserve">. </w:t>
            </w:r>
            <w:r w:rsidR="00BC368F">
              <w:rPr>
                <w:rFonts w:ascii="Times New Roman" w:hAnsi="Times New Roman" w:cs="Times New Roman"/>
                <w:b/>
                <w:sz w:val="28"/>
              </w:rPr>
              <w:t>IZVRŠENJE</w:t>
            </w:r>
            <w:r w:rsidR="00A63A80" w:rsidRPr="00FB2A15">
              <w:rPr>
                <w:rFonts w:ascii="Times New Roman" w:hAnsi="Times New Roman" w:cs="Times New Roman"/>
                <w:b/>
                <w:sz w:val="28"/>
              </w:rPr>
              <w:t xml:space="preserve"> FINANCIJSKOG PLANA </w:t>
            </w:r>
            <w:r w:rsidR="00BC368F">
              <w:rPr>
                <w:rFonts w:ascii="Times New Roman" w:hAnsi="Times New Roman" w:cs="Times New Roman"/>
                <w:b/>
                <w:sz w:val="28"/>
              </w:rPr>
              <w:t>– posebni dio</w:t>
            </w:r>
          </w:p>
        </w:tc>
      </w:tr>
    </w:tbl>
    <w:p w14:paraId="4F40B153" w14:textId="77777777" w:rsidR="00A63A80" w:rsidRDefault="00A63A80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</w:p>
    <w:p w14:paraId="7FDFA812" w14:textId="77777777" w:rsidR="00A63A80" w:rsidRPr="00EC5E88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b/>
          <w:sz w:val="24"/>
        </w:rPr>
      </w:pPr>
      <w:r w:rsidRPr="00EC5E88">
        <w:rPr>
          <w:rFonts w:ascii="Times New Roman" w:hAnsi="Times New Roman" w:cs="Times New Roman"/>
          <w:b/>
          <w:sz w:val="24"/>
        </w:rPr>
        <w:t xml:space="preserve">Naziv programa: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C5E88">
        <w:rPr>
          <w:rFonts w:ascii="Times New Roman" w:hAnsi="Times New Roman" w:cs="Times New Roman"/>
          <w:b/>
          <w:sz w:val="24"/>
        </w:rPr>
        <w:t>7009</w:t>
      </w:r>
      <w:r>
        <w:rPr>
          <w:rFonts w:ascii="Times New Roman" w:hAnsi="Times New Roman" w:cs="Times New Roman"/>
          <w:b/>
          <w:sz w:val="24"/>
        </w:rPr>
        <w:t xml:space="preserve"> - </w:t>
      </w:r>
      <w:r w:rsidRPr="00EC5E88">
        <w:rPr>
          <w:rFonts w:ascii="Times New Roman" w:hAnsi="Times New Roman" w:cs="Times New Roman"/>
          <w:b/>
          <w:sz w:val="24"/>
        </w:rPr>
        <w:t xml:space="preserve"> Javne potrebe u školstvu </w:t>
      </w:r>
    </w:p>
    <w:p w14:paraId="423FC276" w14:textId="3B777EF7" w:rsidR="00A63A80" w:rsidRDefault="00A63A80" w:rsidP="00A63A80">
      <w:pPr>
        <w:tabs>
          <w:tab w:val="left" w:pos="1275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Opis programa: </w:t>
      </w:r>
      <w:r w:rsidR="0043314E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t>mjetnička Škola Franje Lučić</w:t>
      </w:r>
      <w:r w:rsidRPr="002A53DE">
        <w:rPr>
          <w:rFonts w:ascii="Times New Roman" w:hAnsi="Times New Roman"/>
          <w:sz w:val="24"/>
        </w:rPr>
        <w:t>a pruža osnovn</w:t>
      </w:r>
      <w:r>
        <w:rPr>
          <w:rFonts w:ascii="Times New Roman" w:hAnsi="Times New Roman"/>
          <w:sz w:val="24"/>
        </w:rPr>
        <w:t xml:space="preserve">oškolsko i srednjoškolsko </w:t>
      </w:r>
      <w:r w:rsidRPr="002A53DE">
        <w:rPr>
          <w:rFonts w:ascii="Times New Roman" w:hAnsi="Times New Roman"/>
          <w:sz w:val="24"/>
        </w:rPr>
        <w:t>obrazovanje</w:t>
      </w:r>
      <w:r>
        <w:rPr>
          <w:rFonts w:ascii="Times New Roman" w:hAnsi="Times New Roman"/>
          <w:sz w:val="24"/>
        </w:rPr>
        <w:t xml:space="preserve"> </w:t>
      </w:r>
      <w:r w:rsidRPr="002A53DE">
        <w:rPr>
          <w:rFonts w:ascii="Times New Roman" w:hAnsi="Times New Roman"/>
          <w:sz w:val="24"/>
        </w:rPr>
        <w:t>učenicima</w:t>
      </w:r>
      <w:r>
        <w:rPr>
          <w:rFonts w:ascii="Times New Roman" w:hAnsi="Times New Roman"/>
          <w:sz w:val="24"/>
        </w:rPr>
        <w:t xml:space="preserve"> u području glazbe i plesa. Da bi škola uspješno funkcionirala potrebno je osiguravanje materijalnih uvjeta za provedbu redovnih djelatnosti.</w:t>
      </w:r>
    </w:p>
    <w:p w14:paraId="2313EF87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Zakonske i druge podloge na kojima se zasnivaju programi:</w:t>
      </w:r>
    </w:p>
    <w:p w14:paraId="4ED8CC88" w14:textId="77777777" w:rsidR="00A63A80" w:rsidRPr="00EC5E88" w:rsidRDefault="00A63A80" w:rsidP="00A63A80">
      <w:pPr>
        <w:pStyle w:val="ListParagraph"/>
        <w:numPr>
          <w:ilvl w:val="0"/>
          <w:numId w:val="1"/>
        </w:num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Zakon o odgoju i obrazovanju u osnovnoj i srednjoj školi (pročišćeni tekst zakona NN 87/08, 86/09, 92/10, 105/10, 90/11, 5/12, 16/12, 86/12, 126/12, 94/13, 152/14, 07/17, 68/18, 98/19, 64/20, 151/22)</w:t>
      </w:r>
    </w:p>
    <w:p w14:paraId="128D7D3B" w14:textId="77777777" w:rsidR="00A63A80" w:rsidRPr="00EC5E88" w:rsidRDefault="00A63A80" w:rsidP="00A63A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Zakon o proračunu (NN 87/08, 136/12, 15/15 i 144/21),</w:t>
      </w:r>
    </w:p>
    <w:p w14:paraId="5909F901" w14:textId="77777777" w:rsidR="00A63A80" w:rsidRPr="00EC5E88" w:rsidRDefault="00A63A80" w:rsidP="00A63A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Pravilnik o proračunskim klasifikacijama (NN 26/10, 120/13, 1/20)</w:t>
      </w:r>
    </w:p>
    <w:p w14:paraId="6EA27A85" w14:textId="77777777" w:rsidR="00A63A80" w:rsidRPr="00EC5E88" w:rsidRDefault="00A63A80" w:rsidP="00A63A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Pravilnik o proračunskom računovodstvu i računskom planu (NN 114/10, 31/11, 124/14, 115/15, 87/16, 3/18, 126/19, 108/20)</w:t>
      </w:r>
    </w:p>
    <w:p w14:paraId="6A433461" w14:textId="4A8048B5" w:rsidR="00A63A80" w:rsidRPr="00EC5E88" w:rsidRDefault="00A63A80" w:rsidP="00A63A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lastRenderedPageBreak/>
        <w:t>Godišnji plan i program rada škole za školsku godinu 202</w:t>
      </w:r>
      <w:r w:rsidR="002643C8">
        <w:rPr>
          <w:rFonts w:ascii="Times New Roman" w:hAnsi="Times New Roman" w:cs="Times New Roman"/>
          <w:sz w:val="24"/>
        </w:rPr>
        <w:t>4</w:t>
      </w:r>
      <w:r w:rsidRPr="00EC5E88">
        <w:rPr>
          <w:rFonts w:ascii="Times New Roman" w:hAnsi="Times New Roman" w:cs="Times New Roman"/>
          <w:sz w:val="24"/>
        </w:rPr>
        <w:t>./202</w:t>
      </w:r>
      <w:r w:rsidR="002643C8">
        <w:rPr>
          <w:rFonts w:ascii="Times New Roman" w:hAnsi="Times New Roman" w:cs="Times New Roman"/>
          <w:sz w:val="24"/>
        </w:rPr>
        <w:t>5</w:t>
      </w:r>
      <w:r w:rsidRPr="00EC5E88">
        <w:rPr>
          <w:rFonts w:ascii="Times New Roman" w:hAnsi="Times New Roman" w:cs="Times New Roman"/>
          <w:sz w:val="24"/>
        </w:rPr>
        <w:t>.</w:t>
      </w:r>
      <w:r w:rsidR="001A0F04">
        <w:rPr>
          <w:rFonts w:ascii="Times New Roman" w:hAnsi="Times New Roman" w:cs="Times New Roman"/>
          <w:sz w:val="24"/>
        </w:rPr>
        <w:t xml:space="preserve"> i 202</w:t>
      </w:r>
      <w:r w:rsidR="002643C8">
        <w:rPr>
          <w:rFonts w:ascii="Times New Roman" w:hAnsi="Times New Roman" w:cs="Times New Roman"/>
          <w:sz w:val="24"/>
        </w:rPr>
        <w:t>5</w:t>
      </w:r>
      <w:r w:rsidR="001A0F04">
        <w:rPr>
          <w:rFonts w:ascii="Times New Roman" w:hAnsi="Times New Roman" w:cs="Times New Roman"/>
          <w:sz w:val="24"/>
        </w:rPr>
        <w:t>./202</w:t>
      </w:r>
      <w:r w:rsidR="002643C8">
        <w:rPr>
          <w:rFonts w:ascii="Times New Roman" w:hAnsi="Times New Roman" w:cs="Times New Roman"/>
          <w:sz w:val="24"/>
        </w:rPr>
        <w:t>6</w:t>
      </w:r>
      <w:r w:rsidR="001A0F04">
        <w:rPr>
          <w:rFonts w:ascii="Times New Roman" w:hAnsi="Times New Roman" w:cs="Times New Roman"/>
          <w:sz w:val="24"/>
        </w:rPr>
        <w:t>.</w:t>
      </w:r>
    </w:p>
    <w:p w14:paraId="2F3D5504" w14:textId="4AEC92C9" w:rsidR="00A63A80" w:rsidRDefault="00A63A80" w:rsidP="00A63A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Kurikulum škole za školsku godinu 202</w:t>
      </w:r>
      <w:r w:rsidR="002643C8">
        <w:rPr>
          <w:rFonts w:ascii="Times New Roman" w:hAnsi="Times New Roman" w:cs="Times New Roman"/>
          <w:sz w:val="24"/>
        </w:rPr>
        <w:t>4</w:t>
      </w:r>
      <w:r w:rsidRPr="00EC5E88">
        <w:rPr>
          <w:rFonts w:ascii="Times New Roman" w:hAnsi="Times New Roman" w:cs="Times New Roman"/>
          <w:sz w:val="24"/>
        </w:rPr>
        <w:t>./202</w:t>
      </w:r>
      <w:r w:rsidR="002643C8">
        <w:rPr>
          <w:rFonts w:ascii="Times New Roman" w:hAnsi="Times New Roman" w:cs="Times New Roman"/>
          <w:sz w:val="24"/>
        </w:rPr>
        <w:t>5</w:t>
      </w:r>
      <w:r w:rsidRPr="00EC5E88">
        <w:rPr>
          <w:rFonts w:ascii="Times New Roman" w:hAnsi="Times New Roman" w:cs="Times New Roman"/>
          <w:sz w:val="24"/>
        </w:rPr>
        <w:t>.</w:t>
      </w:r>
      <w:r w:rsidR="001A0F04">
        <w:rPr>
          <w:rFonts w:ascii="Times New Roman" w:hAnsi="Times New Roman" w:cs="Times New Roman"/>
          <w:sz w:val="24"/>
        </w:rPr>
        <w:t xml:space="preserve"> i 202</w:t>
      </w:r>
      <w:r w:rsidR="002643C8">
        <w:rPr>
          <w:rFonts w:ascii="Times New Roman" w:hAnsi="Times New Roman" w:cs="Times New Roman"/>
          <w:sz w:val="24"/>
        </w:rPr>
        <w:t>5</w:t>
      </w:r>
      <w:r w:rsidR="001A0F04">
        <w:rPr>
          <w:rFonts w:ascii="Times New Roman" w:hAnsi="Times New Roman" w:cs="Times New Roman"/>
          <w:sz w:val="24"/>
        </w:rPr>
        <w:t>./202</w:t>
      </w:r>
      <w:r w:rsidR="002643C8">
        <w:rPr>
          <w:rFonts w:ascii="Times New Roman" w:hAnsi="Times New Roman" w:cs="Times New Roman"/>
          <w:sz w:val="24"/>
        </w:rPr>
        <w:t>6</w:t>
      </w:r>
      <w:r w:rsidR="001A0F04">
        <w:rPr>
          <w:rFonts w:ascii="Times New Roman" w:hAnsi="Times New Roman" w:cs="Times New Roman"/>
          <w:sz w:val="24"/>
        </w:rPr>
        <w:t>.</w:t>
      </w:r>
    </w:p>
    <w:p w14:paraId="1E66FA15" w14:textId="77777777" w:rsidR="00781419" w:rsidRPr="00EC5E88" w:rsidRDefault="00781419" w:rsidP="00781419">
      <w:pPr>
        <w:pStyle w:val="ListParagraph"/>
        <w:ind w:left="1080"/>
        <w:rPr>
          <w:rFonts w:ascii="Times New Roman" w:hAnsi="Times New Roman" w:cs="Times New Roman"/>
          <w:sz w:val="24"/>
        </w:rPr>
      </w:pPr>
    </w:p>
    <w:p w14:paraId="5EF343E2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Cilj provedbe programa: </w:t>
      </w:r>
    </w:p>
    <w:p w14:paraId="35800F3E" w14:textId="77777777" w:rsidR="00A63A80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</w:t>
      </w:r>
      <w:r w:rsidRPr="001722A7">
        <w:rPr>
          <w:rFonts w:ascii="Times New Roman" w:hAnsi="Times New Roman"/>
          <w:sz w:val="24"/>
        </w:rPr>
        <w:t>državanje i unapređenje postojećeg standarda djelatnosti školskog odgoja</w:t>
      </w:r>
    </w:p>
    <w:p w14:paraId="0CD584B5" w14:textId="77777777" w:rsidR="00A63A80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</w:t>
      </w:r>
      <w:r w:rsidRPr="00055336">
        <w:rPr>
          <w:rFonts w:ascii="Times New Roman" w:hAnsi="Times New Roman"/>
          <w:sz w:val="24"/>
        </w:rPr>
        <w:t xml:space="preserve">tjecanje </w:t>
      </w:r>
      <w:r>
        <w:rPr>
          <w:rFonts w:ascii="Times New Roman" w:hAnsi="Times New Roman"/>
          <w:sz w:val="24"/>
        </w:rPr>
        <w:t xml:space="preserve">novih </w:t>
      </w:r>
      <w:r w:rsidRPr="00055336">
        <w:rPr>
          <w:rFonts w:ascii="Times New Roman" w:hAnsi="Times New Roman"/>
          <w:sz w:val="24"/>
        </w:rPr>
        <w:t xml:space="preserve">znanja, vještina i navika </w:t>
      </w:r>
      <w:r>
        <w:rPr>
          <w:rFonts w:ascii="Times New Roman" w:hAnsi="Times New Roman"/>
          <w:sz w:val="24"/>
        </w:rPr>
        <w:t xml:space="preserve">kroz individualizirani program obrazovanja učenika </w:t>
      </w:r>
      <w:r w:rsidRPr="00055336">
        <w:rPr>
          <w:rFonts w:ascii="Times New Roman" w:hAnsi="Times New Roman"/>
          <w:sz w:val="24"/>
        </w:rPr>
        <w:t xml:space="preserve">u skladu s osobnim potencijalima </w:t>
      </w:r>
      <w:r>
        <w:rPr>
          <w:rFonts w:ascii="Times New Roman" w:hAnsi="Times New Roman"/>
          <w:sz w:val="24"/>
        </w:rPr>
        <w:t>učenika</w:t>
      </w:r>
      <w:r w:rsidRPr="00055336">
        <w:rPr>
          <w:rFonts w:ascii="Times New Roman" w:hAnsi="Times New Roman"/>
          <w:sz w:val="24"/>
        </w:rPr>
        <w:t xml:space="preserve">, uključivanje </w:t>
      </w:r>
      <w:r>
        <w:rPr>
          <w:rFonts w:ascii="Times New Roman" w:hAnsi="Times New Roman"/>
          <w:sz w:val="24"/>
        </w:rPr>
        <w:t>učenika</w:t>
      </w:r>
      <w:r w:rsidRPr="00055336">
        <w:rPr>
          <w:rFonts w:ascii="Times New Roman" w:hAnsi="Times New Roman"/>
          <w:sz w:val="24"/>
        </w:rPr>
        <w:t xml:space="preserve"> u aktivni društveni život</w:t>
      </w:r>
      <w:r>
        <w:rPr>
          <w:rFonts w:ascii="Times New Roman" w:hAnsi="Times New Roman"/>
          <w:sz w:val="24"/>
        </w:rPr>
        <w:t xml:space="preserve"> kroz sudjelovanja na priredbama i predstavama organiziranih od strane škole i drugih</w:t>
      </w:r>
      <w:r w:rsidRPr="00055336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sudjelovanje učenika na županijskim i državnim natjecanjima i stalno usavršavanje učenika u skladu sa individualiziranim potrebama i preferencijama</w:t>
      </w:r>
    </w:p>
    <w:p w14:paraId="7650DCA8" w14:textId="77777777" w:rsidR="00A63A80" w:rsidRPr="001722A7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stalno usavršavanje nastavnog kadra kroz stručna usavršavanja, seminare i simpozije</w:t>
      </w:r>
    </w:p>
    <w:p w14:paraId="172E0F1F" w14:textId="77777777" w:rsidR="00A63A80" w:rsidRPr="00F66326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ostvarivanje prostorne i infrastrukturne funkcionalnosti</w:t>
      </w:r>
    </w:p>
    <w:p w14:paraId="5D06D5ED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Pokazatelji uspješnosti: uspješno obrazovanje učenika, iznimna uspješnost učenika škole na županijskim i državnim natjecanjima, stvaranje uvjeta za kvalitetno učenje, osobni i profesionalni razvoj profesora i stručnih suradnika, unapređenje suradnje s roditeljima, poboljšanje uvjeta u objektu, ulaganje u glazbenu opremu i uređaje, računala, namještaj, povezivanje škole s lokalnim sportskim i kulturnim društvima.</w:t>
      </w:r>
    </w:p>
    <w:p w14:paraId="48E5FCF0" w14:textId="77777777" w:rsidR="00904792" w:rsidRDefault="00904792" w:rsidP="00A63A80">
      <w:pPr>
        <w:tabs>
          <w:tab w:val="left" w:pos="1275"/>
        </w:tabs>
        <w:jc w:val="both"/>
        <w:rPr>
          <w:rFonts w:ascii="Times New Roman" w:hAnsi="Times New Roman" w:cs="Times New Roman"/>
          <w:i/>
          <w:sz w:val="24"/>
        </w:rPr>
      </w:pPr>
    </w:p>
    <w:p w14:paraId="6A49D1BE" w14:textId="4AE18632" w:rsidR="00A63A80" w:rsidRPr="00EC5E88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i/>
          <w:sz w:val="24"/>
        </w:rPr>
      </w:pPr>
      <w:r w:rsidRPr="00EC5E88">
        <w:rPr>
          <w:rFonts w:ascii="Times New Roman" w:hAnsi="Times New Roman" w:cs="Times New Roman"/>
          <w:i/>
          <w:sz w:val="24"/>
        </w:rPr>
        <w:t>Naziv aktivnosti: A700002 - Djelatnost škola – iznad zakonskog standarda</w:t>
      </w:r>
    </w:p>
    <w:p w14:paraId="2D004E66" w14:textId="77777777" w:rsidR="00A63A80" w:rsidRDefault="00A63A80" w:rsidP="00A63A80">
      <w:pPr>
        <w:tabs>
          <w:tab w:val="left" w:pos="127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Opis aktivnosti: planirana sredstva u ovoj aktivnosti uključuju </w:t>
      </w:r>
      <w:r w:rsidRPr="005A3AD6">
        <w:rPr>
          <w:rFonts w:ascii="Times New Roman" w:eastAsia="Calibri" w:hAnsi="Times New Roman" w:cs="Times New Roman"/>
          <w:sz w:val="24"/>
          <w:szCs w:val="24"/>
        </w:rPr>
        <w:t>nabav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5A3AD6">
        <w:rPr>
          <w:rFonts w:ascii="Times New Roman" w:eastAsia="Calibri" w:hAnsi="Times New Roman" w:cs="Times New Roman"/>
          <w:sz w:val="24"/>
          <w:szCs w:val="24"/>
        </w:rPr>
        <w:t xml:space="preserve"> uredskog materijala, </w:t>
      </w:r>
      <w:r w:rsidRPr="005D76F7">
        <w:rPr>
          <w:rFonts w:ascii="Times New Roman" w:eastAsia="Calibri" w:hAnsi="Times New Roman" w:cs="Times New Roman"/>
          <w:sz w:val="24"/>
          <w:szCs w:val="24"/>
        </w:rPr>
        <w:t>materijal i dijelovi za tekuće i investicijsko održavanje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3AD6">
        <w:rPr>
          <w:rFonts w:ascii="Times New Roman" w:eastAsia="Calibri" w:hAnsi="Times New Roman" w:cs="Times New Roman"/>
          <w:sz w:val="24"/>
          <w:szCs w:val="24"/>
        </w:rPr>
        <w:t>službena putovanja, stručno usavršavanje zaposlenika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3AD6">
        <w:rPr>
          <w:rFonts w:ascii="Times New Roman" w:eastAsia="Calibri" w:hAnsi="Times New Roman" w:cs="Times New Roman"/>
          <w:sz w:val="24"/>
          <w:szCs w:val="24"/>
        </w:rPr>
        <w:t xml:space="preserve">sitan inventar, usluge telefona, pošte i prijevoza, </w:t>
      </w:r>
      <w:r w:rsidRPr="005D76F7">
        <w:rPr>
          <w:rFonts w:ascii="Times New Roman" w:eastAsia="Calibri" w:hAnsi="Times New Roman" w:cs="Times New Roman"/>
          <w:sz w:val="24"/>
          <w:szCs w:val="24"/>
        </w:rPr>
        <w:t>usluge tekućeg i investicijskog održavanja, usluge promidžbe i informiranja, komunalne usluge, zakupnine i najamnine, zdravstvene i veterinarske usluge, intelektualne i osobne usluge, računalne usluge i ostale usluge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D76F7">
        <w:rPr>
          <w:rFonts w:ascii="Times New Roman" w:eastAsia="Calibri" w:hAnsi="Times New Roman" w:cs="Times New Roman"/>
          <w:sz w:val="24"/>
          <w:szCs w:val="24"/>
        </w:rPr>
        <w:t>premije osiguranja, reprezentacija, pristojbe i naknade, članarine i ostali nespomenuti rashodi.</w:t>
      </w:r>
      <w:bookmarkStart w:id="0" w:name="_Hlk150801128"/>
    </w:p>
    <w:p w14:paraId="365736E3" w14:textId="77777777" w:rsidR="00904792" w:rsidRDefault="00904792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</w:p>
    <w:p w14:paraId="0BD0A1F9" w14:textId="77777777" w:rsidR="00781419" w:rsidRDefault="00781419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</w:p>
    <w:p w14:paraId="7FCC79DD" w14:textId="0CBCD203" w:rsidR="00A63A80" w:rsidRPr="00FB2A15" w:rsidRDefault="00A63A80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  <w:r w:rsidRPr="00FB2A15">
        <w:rPr>
          <w:rFonts w:ascii="Times New Roman" w:hAnsi="Times New Roman" w:cs="Times New Roman"/>
          <w:i/>
          <w:sz w:val="24"/>
        </w:rPr>
        <w:t xml:space="preserve">Tablica </w:t>
      </w:r>
      <w:r w:rsidR="00904792">
        <w:rPr>
          <w:rFonts w:ascii="Times New Roman" w:hAnsi="Times New Roman" w:cs="Times New Roman"/>
          <w:i/>
          <w:sz w:val="24"/>
        </w:rPr>
        <w:t>2</w:t>
      </w:r>
      <w:r w:rsidRPr="00FB2A15">
        <w:rPr>
          <w:rFonts w:ascii="Times New Roman" w:hAnsi="Times New Roman" w:cs="Times New Roman"/>
          <w:i/>
          <w:sz w:val="24"/>
        </w:rPr>
        <w:t>. – Rashodi aktivnosti/programa po izvorima financiranja iskazani u Financijskom planu za 202</w:t>
      </w:r>
      <w:r w:rsidR="00E37193">
        <w:rPr>
          <w:rFonts w:ascii="Times New Roman" w:hAnsi="Times New Roman" w:cs="Times New Roman"/>
          <w:i/>
          <w:sz w:val="24"/>
        </w:rPr>
        <w:t>5</w:t>
      </w:r>
      <w:r w:rsidRPr="00FB2A15">
        <w:rPr>
          <w:rFonts w:ascii="Times New Roman" w:hAnsi="Times New Roman" w:cs="Times New Roman"/>
          <w:i/>
          <w:sz w:val="24"/>
        </w:rPr>
        <w:t>. godinu</w:t>
      </w:r>
    </w:p>
    <w:tbl>
      <w:tblPr>
        <w:tblStyle w:val="PlainTable4"/>
        <w:tblW w:w="9209" w:type="dxa"/>
        <w:tblLook w:val="04A0" w:firstRow="1" w:lastRow="0" w:firstColumn="1" w:lastColumn="0" w:noHBand="0" w:noVBand="1"/>
      </w:tblPr>
      <w:tblGrid>
        <w:gridCol w:w="6799"/>
        <w:gridCol w:w="2410"/>
      </w:tblGrid>
      <w:tr w:rsidR="00A63A80" w:rsidRPr="00FB2A15" w14:paraId="1F407295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hideMark/>
          </w:tcPr>
          <w:p w14:paraId="626C192E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Potrebna sredstva za provođenje aktivnosti/programa po izvorima</w:t>
            </w:r>
          </w:p>
        </w:tc>
        <w:tc>
          <w:tcPr>
            <w:tcW w:w="2410" w:type="dxa"/>
            <w:hideMark/>
          </w:tcPr>
          <w:p w14:paraId="680EEA53" w14:textId="482F0029" w:rsidR="00A63A80" w:rsidRPr="00FB2A15" w:rsidRDefault="00531C39" w:rsidP="003603D1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            </w:t>
            </w:r>
            <w:r w:rsidR="00A63A80"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PLAN 202</w:t>
            </w:r>
            <w:r w:rsidR="00A43FCF">
              <w:rPr>
                <w:rFonts w:ascii="Times New Roman" w:eastAsia="Times New Roman" w:hAnsi="Times New Roman" w:cs="Times New Roman"/>
                <w:bCs w:val="0"/>
                <w:lang w:eastAsia="hr-HR"/>
              </w:rPr>
              <w:t>5</w:t>
            </w:r>
            <w:r w:rsidR="00A63A80"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. </w:t>
            </w:r>
            <w:r w:rsidR="00A63A80" w:rsidRPr="00FB2A15">
              <w:rPr>
                <w:rFonts w:ascii="Times New Roman" w:eastAsia="Times New Roman" w:hAnsi="Times New Roman" w:cs="Times New Roman"/>
                <w:lang w:eastAsia="hr-HR"/>
              </w:rPr>
              <w:t xml:space="preserve"> (€)</w:t>
            </w:r>
          </w:p>
        </w:tc>
      </w:tr>
      <w:tr w:rsidR="00A63A80" w:rsidRPr="00FB2A15" w14:paraId="5AAC7FFC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6787E59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4.2. Prihodi za posebne namjene - PK</w:t>
            </w:r>
          </w:p>
        </w:tc>
        <w:tc>
          <w:tcPr>
            <w:tcW w:w="2410" w:type="dxa"/>
          </w:tcPr>
          <w:p w14:paraId="5793C2FE" w14:textId="419B495C" w:rsidR="00A63A80" w:rsidRPr="00FB2A15" w:rsidRDefault="00A63A80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12</w:t>
            </w:r>
            <w:r w:rsidR="002F3D3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.000,00</w:t>
            </w:r>
          </w:p>
        </w:tc>
      </w:tr>
      <w:tr w:rsidR="00A63A80" w:rsidRPr="00FB2A15" w14:paraId="748D6398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6B6CE1A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4.3.20. Višak prihoda za posebne namjene</w:t>
            </w:r>
          </w:p>
        </w:tc>
        <w:tc>
          <w:tcPr>
            <w:tcW w:w="2410" w:type="dxa"/>
          </w:tcPr>
          <w:p w14:paraId="4E0D6FF8" w14:textId="75180669" w:rsidR="00A63A80" w:rsidRPr="00FB2A15" w:rsidRDefault="002F3D3A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                       </w:t>
            </w:r>
            <w:r w:rsidRPr="002F3D3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3.320,00</w:t>
            </w:r>
            <w:r w:rsidRPr="002F3D3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ab/>
            </w:r>
          </w:p>
        </w:tc>
      </w:tr>
      <w:tr w:rsidR="00A63A80" w:rsidRPr="00FB2A15" w14:paraId="113B787C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F32AAA3" w14:textId="222DDE7E" w:rsidR="00A63A80" w:rsidRPr="009C7579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9C7579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Izvor 5. Pomoći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 - PK</w:t>
            </w:r>
          </w:p>
        </w:tc>
        <w:tc>
          <w:tcPr>
            <w:tcW w:w="2410" w:type="dxa"/>
          </w:tcPr>
          <w:p w14:paraId="05C92921" w14:textId="1F5E3F6B" w:rsidR="00A63A80" w:rsidRPr="009C7579" w:rsidRDefault="00852F9C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        </w:t>
            </w:r>
            <w:r w:rsidRPr="00852F9C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89.500,00</w:t>
            </w:r>
            <w:r w:rsidRPr="00852F9C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ab/>
            </w:r>
          </w:p>
        </w:tc>
      </w:tr>
      <w:tr w:rsidR="00A63A80" w:rsidRPr="00FB2A15" w14:paraId="1B8318CD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23C524B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UKUPNA SREDSTVA </w:t>
            </w:r>
          </w:p>
        </w:tc>
        <w:tc>
          <w:tcPr>
            <w:tcW w:w="2410" w:type="dxa"/>
            <w:hideMark/>
          </w:tcPr>
          <w:p w14:paraId="7F2DCFA0" w14:textId="432D2580" w:rsidR="00A63A80" w:rsidRPr="0060373B" w:rsidRDefault="007D207B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</w:t>
            </w:r>
            <w:r w:rsidR="00D748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20</w:t>
            </w:r>
            <w:r w:rsidR="00A63A80"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</w:t>
            </w:r>
            <w:r w:rsidR="00D748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820</w:t>
            </w:r>
            <w:r w:rsidR="00A63A80"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,00</w:t>
            </w:r>
          </w:p>
        </w:tc>
      </w:tr>
      <w:bookmarkEnd w:id="0"/>
    </w:tbl>
    <w:p w14:paraId="0F5B24B3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3957220C" w14:textId="7D4C73BB" w:rsidR="0076517B" w:rsidRDefault="0000780B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izvještajnom razdoblju ostvareno je </w:t>
      </w:r>
      <w:r w:rsidR="00FF034C" w:rsidRPr="00FF034C">
        <w:rPr>
          <w:rFonts w:ascii="Times New Roman" w:hAnsi="Times New Roman" w:cs="Times New Roman"/>
          <w:sz w:val="24"/>
        </w:rPr>
        <w:t>206.281,69</w:t>
      </w:r>
      <w:r w:rsidR="00FF034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eur</w:t>
      </w:r>
      <w:r w:rsidR="00FF034C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potrebnih sredstava za provođenje</w:t>
      </w:r>
      <w:r w:rsidR="00924038">
        <w:rPr>
          <w:rFonts w:ascii="Times New Roman" w:hAnsi="Times New Roman" w:cs="Times New Roman"/>
          <w:sz w:val="24"/>
        </w:rPr>
        <w:t xml:space="preserve"> gore navedenog</w:t>
      </w:r>
      <w:r>
        <w:rPr>
          <w:rFonts w:ascii="Times New Roman" w:hAnsi="Times New Roman" w:cs="Times New Roman"/>
          <w:sz w:val="24"/>
        </w:rPr>
        <w:t xml:space="preserve"> programa, odnosno </w:t>
      </w:r>
      <w:r w:rsidR="001A69AD">
        <w:rPr>
          <w:rFonts w:ascii="Times New Roman" w:hAnsi="Times New Roman" w:cs="Times New Roman"/>
          <w:sz w:val="24"/>
        </w:rPr>
        <w:t>9</w:t>
      </w:r>
      <w:r w:rsidR="00FF034C">
        <w:rPr>
          <w:rFonts w:ascii="Times New Roman" w:hAnsi="Times New Roman" w:cs="Times New Roman"/>
          <w:sz w:val="24"/>
        </w:rPr>
        <w:t>3</w:t>
      </w:r>
      <w:r w:rsidR="001A69AD">
        <w:rPr>
          <w:rFonts w:ascii="Times New Roman" w:hAnsi="Times New Roman" w:cs="Times New Roman"/>
          <w:sz w:val="24"/>
        </w:rPr>
        <w:t>,</w:t>
      </w:r>
      <w:r w:rsidR="00FF034C">
        <w:rPr>
          <w:rFonts w:ascii="Times New Roman" w:hAnsi="Times New Roman" w:cs="Times New Roman"/>
          <w:sz w:val="24"/>
        </w:rPr>
        <w:t>42</w:t>
      </w:r>
      <w:r>
        <w:rPr>
          <w:rFonts w:ascii="Times New Roman" w:hAnsi="Times New Roman" w:cs="Times New Roman"/>
          <w:sz w:val="24"/>
        </w:rPr>
        <w:t>%.</w:t>
      </w:r>
    </w:p>
    <w:p w14:paraId="0EF307AC" w14:textId="77777777" w:rsidR="00AF091C" w:rsidRDefault="00AF091C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0EB01377" w14:textId="77777777" w:rsidR="00AF091C" w:rsidRDefault="00AF091C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393AD107" w14:textId="77777777" w:rsidR="00781419" w:rsidRDefault="00781419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369BB1A8" w14:textId="77777777" w:rsidR="00A63A80" w:rsidRPr="00EC5E88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i/>
          <w:sz w:val="24"/>
        </w:rPr>
      </w:pPr>
      <w:r w:rsidRPr="00EC5E88">
        <w:rPr>
          <w:rFonts w:ascii="Times New Roman" w:hAnsi="Times New Roman" w:cs="Times New Roman"/>
          <w:i/>
          <w:sz w:val="24"/>
        </w:rPr>
        <w:lastRenderedPageBreak/>
        <w:t xml:space="preserve">Naziv aktivnosti: A700003 – Djelatnost škola – do zakonskog standarda </w:t>
      </w:r>
    </w:p>
    <w:p w14:paraId="0DFB5094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Opis aktivnosti: planirana sredstva u ovoj aktivnosti određena su za podmirenje troškova energije i komunalnih usluga, i nabavu proizvedene dugotrajne imovine.</w:t>
      </w:r>
    </w:p>
    <w:p w14:paraId="0366B6FA" w14:textId="77777777" w:rsidR="00904792" w:rsidRDefault="00904792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</w:p>
    <w:p w14:paraId="7D4EE95F" w14:textId="0D4F21B8" w:rsidR="00A63A80" w:rsidRPr="00FB2A15" w:rsidRDefault="00A63A80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  <w:r w:rsidRPr="00FB2A15">
        <w:rPr>
          <w:rFonts w:ascii="Times New Roman" w:hAnsi="Times New Roman" w:cs="Times New Roman"/>
          <w:i/>
          <w:sz w:val="24"/>
        </w:rPr>
        <w:t xml:space="preserve">Tablica </w:t>
      </w:r>
      <w:r w:rsidR="0055605B">
        <w:rPr>
          <w:rFonts w:ascii="Times New Roman" w:hAnsi="Times New Roman" w:cs="Times New Roman"/>
          <w:i/>
          <w:sz w:val="24"/>
        </w:rPr>
        <w:t>3</w:t>
      </w:r>
      <w:r>
        <w:rPr>
          <w:rFonts w:ascii="Times New Roman" w:hAnsi="Times New Roman" w:cs="Times New Roman"/>
          <w:i/>
          <w:sz w:val="24"/>
        </w:rPr>
        <w:t>.</w:t>
      </w:r>
      <w:r w:rsidRPr="00FB2A15">
        <w:rPr>
          <w:rFonts w:ascii="Times New Roman" w:hAnsi="Times New Roman" w:cs="Times New Roman"/>
          <w:i/>
          <w:sz w:val="24"/>
        </w:rPr>
        <w:t xml:space="preserve"> – Rashodi aktivnosti/programa po izvorima financiranja iskazani u Financijskom planu za 202</w:t>
      </w:r>
      <w:r w:rsidR="00752D41">
        <w:rPr>
          <w:rFonts w:ascii="Times New Roman" w:hAnsi="Times New Roman" w:cs="Times New Roman"/>
          <w:i/>
          <w:sz w:val="24"/>
        </w:rPr>
        <w:t>5</w:t>
      </w:r>
      <w:r w:rsidRPr="00FB2A15">
        <w:rPr>
          <w:rFonts w:ascii="Times New Roman" w:hAnsi="Times New Roman" w:cs="Times New Roman"/>
          <w:i/>
          <w:sz w:val="24"/>
        </w:rPr>
        <w:t>. godinu</w:t>
      </w:r>
    </w:p>
    <w:tbl>
      <w:tblPr>
        <w:tblStyle w:val="PlainTable4"/>
        <w:tblW w:w="9209" w:type="dxa"/>
        <w:tblLook w:val="04A0" w:firstRow="1" w:lastRow="0" w:firstColumn="1" w:lastColumn="0" w:noHBand="0" w:noVBand="1"/>
      </w:tblPr>
      <w:tblGrid>
        <w:gridCol w:w="6799"/>
        <w:gridCol w:w="2410"/>
      </w:tblGrid>
      <w:tr w:rsidR="00A63A80" w:rsidRPr="00FB2A15" w14:paraId="59005C64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hideMark/>
          </w:tcPr>
          <w:p w14:paraId="575BD6C6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Potrebna sredstva za provođenje aktivnosti/programa po izvorima</w:t>
            </w:r>
          </w:p>
        </w:tc>
        <w:tc>
          <w:tcPr>
            <w:tcW w:w="2410" w:type="dxa"/>
            <w:hideMark/>
          </w:tcPr>
          <w:p w14:paraId="794B4E1B" w14:textId="35EA163E" w:rsidR="00A63A80" w:rsidRPr="00FB2A15" w:rsidRDefault="00937179" w:rsidP="003603D1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            </w:t>
            </w:r>
            <w:r w:rsidR="00A63A80"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PLAN 202</w:t>
            </w:r>
            <w:r w:rsidR="00752D41">
              <w:rPr>
                <w:rFonts w:ascii="Times New Roman" w:eastAsia="Times New Roman" w:hAnsi="Times New Roman" w:cs="Times New Roman"/>
                <w:bCs w:val="0"/>
                <w:lang w:eastAsia="hr-HR"/>
              </w:rPr>
              <w:t>5</w:t>
            </w:r>
            <w:r w:rsidR="00A63A80"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. </w:t>
            </w:r>
            <w:r w:rsidR="00A63A80" w:rsidRPr="00FB2A15">
              <w:rPr>
                <w:rFonts w:ascii="Times New Roman" w:eastAsia="Times New Roman" w:hAnsi="Times New Roman" w:cs="Times New Roman"/>
                <w:lang w:eastAsia="hr-HR"/>
              </w:rPr>
              <w:t xml:space="preserve"> (€)</w:t>
            </w:r>
          </w:p>
        </w:tc>
      </w:tr>
      <w:tr w:rsidR="00A63A80" w:rsidRPr="00FB2A15" w14:paraId="54DEFE9A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DE54875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1.1. Opći prihodi i primici proračuna</w:t>
            </w:r>
          </w:p>
        </w:tc>
        <w:tc>
          <w:tcPr>
            <w:tcW w:w="2410" w:type="dxa"/>
          </w:tcPr>
          <w:p w14:paraId="6019B26E" w14:textId="41B6AE25" w:rsidR="00A63A80" w:rsidRPr="00FB2A15" w:rsidRDefault="006A5E95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25.0</w:t>
            </w:r>
            <w:r w:rsidR="00A63A8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00,00</w:t>
            </w:r>
          </w:p>
        </w:tc>
      </w:tr>
      <w:tr w:rsidR="00A63A80" w:rsidRPr="0060373B" w14:paraId="73925F5B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9DA2F38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UKUPNA SREDSTVA </w:t>
            </w:r>
          </w:p>
        </w:tc>
        <w:tc>
          <w:tcPr>
            <w:tcW w:w="2410" w:type="dxa"/>
            <w:hideMark/>
          </w:tcPr>
          <w:p w14:paraId="12521F95" w14:textId="16D8B405" w:rsidR="00A63A80" w:rsidRPr="0060373B" w:rsidRDefault="00A63A80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</w:t>
            </w:r>
            <w:r w:rsidR="00B91C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5</w:t>
            </w:r>
            <w:r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</w:t>
            </w:r>
            <w:r w:rsidR="00B91CA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0</w:t>
            </w:r>
            <w:r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00,00</w:t>
            </w:r>
          </w:p>
        </w:tc>
      </w:tr>
    </w:tbl>
    <w:p w14:paraId="51612A28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2FC2DBDE" w14:textId="3C8AC5C1" w:rsidR="005A505F" w:rsidRDefault="005A505F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 w:rsidRPr="005A505F">
        <w:rPr>
          <w:rFonts w:ascii="Times New Roman" w:hAnsi="Times New Roman" w:cs="Times New Roman"/>
          <w:sz w:val="24"/>
        </w:rPr>
        <w:t xml:space="preserve">U izvještajnom razdoblju ostvareno je </w:t>
      </w:r>
      <w:r w:rsidR="00FA49C2" w:rsidRPr="00FA49C2">
        <w:rPr>
          <w:rFonts w:ascii="Times New Roman" w:hAnsi="Times New Roman" w:cs="Times New Roman"/>
          <w:sz w:val="24"/>
        </w:rPr>
        <w:t>24.997,60</w:t>
      </w:r>
      <w:r w:rsidR="00FA49C2">
        <w:rPr>
          <w:rFonts w:ascii="Times New Roman" w:hAnsi="Times New Roman" w:cs="Times New Roman"/>
          <w:sz w:val="24"/>
        </w:rPr>
        <w:t xml:space="preserve"> </w:t>
      </w:r>
      <w:r w:rsidRPr="005A505F">
        <w:rPr>
          <w:rFonts w:ascii="Times New Roman" w:hAnsi="Times New Roman" w:cs="Times New Roman"/>
          <w:sz w:val="24"/>
        </w:rPr>
        <w:t>eur</w:t>
      </w:r>
      <w:r w:rsidR="00FA49C2">
        <w:rPr>
          <w:rFonts w:ascii="Times New Roman" w:hAnsi="Times New Roman" w:cs="Times New Roman"/>
          <w:sz w:val="24"/>
        </w:rPr>
        <w:t>a</w:t>
      </w:r>
      <w:r w:rsidRPr="005A505F">
        <w:rPr>
          <w:rFonts w:ascii="Times New Roman" w:hAnsi="Times New Roman" w:cs="Times New Roman"/>
          <w:sz w:val="24"/>
        </w:rPr>
        <w:t xml:space="preserve"> potrebnih sredstava za provođenje gore navedenog programa, odnosno </w:t>
      </w:r>
      <w:r w:rsidR="00FA49C2">
        <w:rPr>
          <w:rFonts w:ascii="Times New Roman" w:hAnsi="Times New Roman" w:cs="Times New Roman"/>
          <w:sz w:val="24"/>
        </w:rPr>
        <w:t>99,99</w:t>
      </w:r>
      <w:r w:rsidRPr="005A505F">
        <w:rPr>
          <w:rFonts w:ascii="Times New Roman" w:hAnsi="Times New Roman" w:cs="Times New Roman"/>
          <w:sz w:val="24"/>
        </w:rPr>
        <w:t>%.</w:t>
      </w:r>
    </w:p>
    <w:p w14:paraId="0F10AFA3" w14:textId="77777777" w:rsidR="005A505F" w:rsidRDefault="005A505F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179B235D" w14:textId="77777777" w:rsidR="00A63A80" w:rsidRPr="00EC5E88" w:rsidRDefault="00A63A80" w:rsidP="00A63A80">
      <w:pPr>
        <w:tabs>
          <w:tab w:val="left" w:pos="1275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C5E88">
        <w:rPr>
          <w:rFonts w:ascii="Times New Roman" w:hAnsi="Times New Roman" w:cs="Times New Roman"/>
          <w:b/>
          <w:sz w:val="24"/>
        </w:rPr>
        <w:t xml:space="preserve">Naziv programa: 7010 </w:t>
      </w:r>
      <w:r>
        <w:rPr>
          <w:rFonts w:ascii="Times New Roman" w:hAnsi="Times New Roman" w:cs="Times New Roman"/>
          <w:b/>
          <w:sz w:val="24"/>
        </w:rPr>
        <w:t xml:space="preserve">- </w:t>
      </w:r>
      <w:r w:rsidRPr="00EC5E88">
        <w:rPr>
          <w:rFonts w:ascii="Times New Roman" w:hAnsi="Times New Roman" w:cs="Times New Roman"/>
          <w:b/>
          <w:sz w:val="24"/>
        </w:rPr>
        <w:t>Šire javne potrebe u školstvu</w:t>
      </w:r>
    </w:p>
    <w:p w14:paraId="35A870AA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Opis programa: </w:t>
      </w:r>
      <w:r w:rsidRPr="00490F68">
        <w:rPr>
          <w:rFonts w:ascii="Times New Roman" w:hAnsi="Times New Roman" w:cs="Times New Roman"/>
          <w:sz w:val="24"/>
        </w:rPr>
        <w:t>Umjetnička Škola Franje Lučića pruža osnovnoškolsko i srednjoškolsko obrazovanje učenicima u području glazbe i plesa. Da bi škola uspješno funkcionirala potrebno je osiguravanje materijalnih uvjeta za provedbu redovnih djelatnosti.</w:t>
      </w:r>
    </w:p>
    <w:p w14:paraId="19F70759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Zakonske i druge podloge na kojima se zasnivaju program:</w:t>
      </w:r>
    </w:p>
    <w:p w14:paraId="4C560389" w14:textId="4A78BFB6" w:rsidR="00A63A80" w:rsidRPr="002F0E91" w:rsidRDefault="00A63A80" w:rsidP="002F0E91">
      <w:pPr>
        <w:pStyle w:val="ListParagraph"/>
        <w:numPr>
          <w:ilvl w:val="0"/>
          <w:numId w:val="3"/>
        </w:numPr>
        <w:tabs>
          <w:tab w:val="left" w:pos="1275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490D6E">
        <w:rPr>
          <w:rFonts w:ascii="Times New Roman" w:hAnsi="Times New Roman" w:cs="Times New Roman"/>
          <w:sz w:val="24"/>
        </w:rPr>
        <w:t>Zakon o odgoju i obrazovanju u osnovnoj i srednjoj školi</w:t>
      </w:r>
      <w:r>
        <w:rPr>
          <w:rFonts w:ascii="Times New Roman" w:hAnsi="Times New Roman" w:cs="Times New Roman"/>
          <w:sz w:val="24"/>
        </w:rPr>
        <w:t xml:space="preserve"> (</w:t>
      </w:r>
      <w:r w:rsidRPr="00490D6E">
        <w:rPr>
          <w:rFonts w:ascii="Times New Roman" w:hAnsi="Times New Roman" w:cs="Times New Roman"/>
          <w:sz w:val="24"/>
        </w:rPr>
        <w:t>pročišćeni tekst zakona NN 87/08, 86/09, 92/10, 105/10, 90/11, 5/12, 16/12, 86/12, 126/12, 94/13, 152/14, 07/17, 68/18, 98/19, 64/20, 151/22</w:t>
      </w:r>
      <w:r>
        <w:rPr>
          <w:rFonts w:ascii="Times New Roman" w:hAnsi="Times New Roman" w:cs="Times New Roman"/>
          <w:sz w:val="24"/>
        </w:rPr>
        <w:t>)</w:t>
      </w:r>
    </w:p>
    <w:p w14:paraId="1AD27FBB" w14:textId="77777777" w:rsidR="00A63A80" w:rsidRPr="00287D29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287D29">
        <w:rPr>
          <w:rFonts w:ascii="Times New Roman" w:hAnsi="Times New Roman" w:cs="Times New Roman"/>
          <w:sz w:val="24"/>
        </w:rPr>
        <w:t>Zakon o proračunu (</w:t>
      </w:r>
      <w:r>
        <w:rPr>
          <w:rFonts w:ascii="Times New Roman" w:hAnsi="Times New Roman" w:cs="Times New Roman"/>
          <w:sz w:val="24"/>
        </w:rPr>
        <w:t>NN</w:t>
      </w:r>
      <w:r w:rsidRPr="00287D2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87/</w:t>
      </w:r>
      <w:r w:rsidRPr="00287D29">
        <w:rPr>
          <w:rFonts w:ascii="Times New Roman" w:hAnsi="Times New Roman" w:cs="Times New Roman"/>
          <w:sz w:val="24"/>
        </w:rPr>
        <w:t>08,</w:t>
      </w:r>
      <w:r>
        <w:rPr>
          <w:rFonts w:ascii="Times New Roman" w:hAnsi="Times New Roman" w:cs="Times New Roman"/>
          <w:sz w:val="24"/>
        </w:rPr>
        <w:t xml:space="preserve"> </w:t>
      </w:r>
      <w:r w:rsidRPr="00287D29">
        <w:rPr>
          <w:rFonts w:ascii="Times New Roman" w:hAnsi="Times New Roman" w:cs="Times New Roman"/>
          <w:sz w:val="24"/>
        </w:rPr>
        <w:t>136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12, 15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15 i 144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21),</w:t>
      </w:r>
    </w:p>
    <w:p w14:paraId="187ADE0F" w14:textId="77777777" w:rsidR="00A63A80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287D29">
        <w:rPr>
          <w:rFonts w:ascii="Times New Roman" w:hAnsi="Times New Roman" w:cs="Times New Roman"/>
          <w:sz w:val="24"/>
        </w:rPr>
        <w:t>Pravilnik o proračunskim klasifikacijama (</w:t>
      </w:r>
      <w:r>
        <w:rPr>
          <w:rFonts w:ascii="Times New Roman" w:hAnsi="Times New Roman" w:cs="Times New Roman"/>
          <w:sz w:val="24"/>
        </w:rPr>
        <w:t xml:space="preserve">NN </w:t>
      </w:r>
      <w:r w:rsidRPr="00287D29">
        <w:rPr>
          <w:rFonts w:ascii="Times New Roman" w:hAnsi="Times New Roman" w:cs="Times New Roman"/>
          <w:sz w:val="24"/>
        </w:rPr>
        <w:t>26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 xml:space="preserve">, </w:t>
      </w:r>
      <w:r w:rsidRPr="00287D29">
        <w:rPr>
          <w:rFonts w:ascii="Times New Roman" w:hAnsi="Times New Roman" w:cs="Times New Roman"/>
          <w:sz w:val="24"/>
        </w:rPr>
        <w:t>120</w:t>
      </w:r>
      <w:r>
        <w:rPr>
          <w:rFonts w:ascii="Times New Roman" w:hAnsi="Times New Roman" w:cs="Times New Roman"/>
          <w:sz w:val="24"/>
        </w:rPr>
        <w:t>/1</w:t>
      </w:r>
      <w:r w:rsidRPr="00287D29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,</w:t>
      </w:r>
      <w:r w:rsidRPr="00287D29">
        <w:rPr>
          <w:rFonts w:ascii="Times New Roman" w:hAnsi="Times New Roman" w:cs="Times New Roman"/>
          <w:sz w:val="24"/>
        </w:rPr>
        <w:t xml:space="preserve"> 1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20)</w:t>
      </w:r>
    </w:p>
    <w:p w14:paraId="68C54FC6" w14:textId="77777777" w:rsidR="006460FC" w:rsidRDefault="00A63A80" w:rsidP="006460FC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287D29">
        <w:rPr>
          <w:rFonts w:ascii="Times New Roman" w:hAnsi="Times New Roman" w:cs="Times New Roman"/>
          <w:sz w:val="24"/>
        </w:rPr>
        <w:t>Pravilnik o proračunskom računovodstvu i računskom planu (</w:t>
      </w:r>
      <w:r>
        <w:rPr>
          <w:rFonts w:ascii="Times New Roman" w:hAnsi="Times New Roman" w:cs="Times New Roman"/>
          <w:sz w:val="24"/>
        </w:rPr>
        <w:t xml:space="preserve">NN </w:t>
      </w:r>
      <w:r w:rsidRPr="00287D29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14/10, 31/11, 124/14, 115/15, 87/16, 3/18, 126/19, 108/20)</w:t>
      </w:r>
    </w:p>
    <w:p w14:paraId="7BC2618A" w14:textId="77777777" w:rsidR="006460FC" w:rsidRDefault="006460FC" w:rsidP="006460FC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6460FC">
        <w:rPr>
          <w:rFonts w:ascii="Times New Roman" w:hAnsi="Times New Roman" w:cs="Times New Roman"/>
          <w:sz w:val="24"/>
        </w:rPr>
        <w:t>Godišnji plan i program rada škole za školsku godinu 2024./2025. i 2025./2026.</w:t>
      </w:r>
    </w:p>
    <w:p w14:paraId="0A7CC0B3" w14:textId="0B3B4493" w:rsidR="006460FC" w:rsidRDefault="006460FC" w:rsidP="006460FC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6460FC">
        <w:rPr>
          <w:rFonts w:ascii="Times New Roman" w:hAnsi="Times New Roman" w:cs="Times New Roman"/>
          <w:sz w:val="24"/>
        </w:rPr>
        <w:t>Kurikulum škole za školsku godinu 2024./2025. i 2025./2026.</w:t>
      </w:r>
    </w:p>
    <w:p w14:paraId="7F4317FE" w14:textId="77777777" w:rsidR="006460FC" w:rsidRPr="006460FC" w:rsidRDefault="006460FC" w:rsidP="006460FC">
      <w:pPr>
        <w:pStyle w:val="ListParagraph"/>
        <w:spacing w:line="240" w:lineRule="auto"/>
        <w:rPr>
          <w:rFonts w:ascii="Times New Roman" w:hAnsi="Times New Roman" w:cs="Times New Roman"/>
          <w:sz w:val="24"/>
        </w:rPr>
      </w:pPr>
    </w:p>
    <w:p w14:paraId="36C3018A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Ciljevi provedbe programa:</w:t>
      </w:r>
    </w:p>
    <w:p w14:paraId="721EDE27" w14:textId="77777777" w:rsidR="00A63A80" w:rsidRDefault="00A63A80" w:rsidP="00A63A80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osiguravanje plaća zaposlenicima</w:t>
      </w:r>
    </w:p>
    <w:p w14:paraId="253D61E6" w14:textId="1E359263" w:rsidR="00A63A80" w:rsidRPr="00EC5E88" w:rsidRDefault="00A63A80" w:rsidP="00A63A80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</w:t>
      </w:r>
      <w:r w:rsidRPr="00921484">
        <w:rPr>
          <w:rFonts w:ascii="Times New Roman" w:hAnsi="Times New Roman"/>
          <w:sz w:val="24"/>
        </w:rPr>
        <w:t xml:space="preserve">siguravanje materijalnih </w:t>
      </w:r>
      <w:r>
        <w:rPr>
          <w:rFonts w:ascii="Times New Roman" w:hAnsi="Times New Roman"/>
          <w:sz w:val="24"/>
        </w:rPr>
        <w:t>prav</w:t>
      </w:r>
      <w:r w:rsidRPr="00921484">
        <w:rPr>
          <w:rFonts w:ascii="Times New Roman" w:hAnsi="Times New Roman"/>
          <w:sz w:val="24"/>
        </w:rPr>
        <w:t xml:space="preserve">a za </w:t>
      </w:r>
      <w:r>
        <w:rPr>
          <w:rFonts w:ascii="Times New Roman" w:hAnsi="Times New Roman"/>
          <w:sz w:val="24"/>
        </w:rPr>
        <w:t>zaposlenik</w:t>
      </w:r>
      <w:r w:rsidR="0035509C">
        <w:rPr>
          <w:rFonts w:ascii="Times New Roman" w:hAnsi="Times New Roman"/>
          <w:sz w:val="24"/>
        </w:rPr>
        <w:t>e</w:t>
      </w:r>
    </w:p>
    <w:p w14:paraId="4067484C" w14:textId="3CF889BB" w:rsidR="00A63A80" w:rsidRDefault="00A63A80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A1732">
        <w:rPr>
          <w:rFonts w:ascii="Times New Roman" w:hAnsi="Times New Roman"/>
          <w:sz w:val="24"/>
        </w:rPr>
        <w:t xml:space="preserve">Pokazatelji uspješnosti: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redovito i u skladu sa zakonom isplaćene plaće svim stalno i privremeno zaposlenim djelatnicima, redovito plaćanje svih materijalnih prava zaposlenika koji uključuju 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jubilarn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nagrad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, regres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 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za korištenje godišnjeg odmora, pomoći za duže bolovanje radnika, božićnic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uskrsnic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proofErr w:type="spellEnd"/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, pomoći za rođenje djeteta, dar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ove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djeci i slično.</w:t>
      </w:r>
    </w:p>
    <w:p w14:paraId="19F9590C" w14:textId="77777777" w:rsidR="00DA04AE" w:rsidRDefault="00DA04AE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07CAA5" w14:textId="77777777" w:rsidR="007A62D8" w:rsidRDefault="007A62D8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CF0798" w14:textId="77777777" w:rsidR="00781419" w:rsidRDefault="00781419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752A272" w14:textId="77777777" w:rsidR="00781419" w:rsidRDefault="00781419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4D5351" w14:textId="77777777" w:rsidR="00A63A80" w:rsidRPr="00EC5E88" w:rsidRDefault="00A63A80" w:rsidP="00A63A80">
      <w:pPr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</w:rPr>
      </w:pPr>
      <w:r w:rsidRPr="00EC5E88">
        <w:rPr>
          <w:rFonts w:ascii="Times New Roman" w:hAnsi="Times New Roman"/>
          <w:i/>
          <w:sz w:val="24"/>
        </w:rPr>
        <w:lastRenderedPageBreak/>
        <w:t>Naziv aktivnosti: A700006</w:t>
      </w:r>
      <w:r>
        <w:rPr>
          <w:rFonts w:ascii="Times New Roman" w:hAnsi="Times New Roman"/>
          <w:i/>
          <w:sz w:val="24"/>
        </w:rPr>
        <w:t xml:space="preserve"> - </w:t>
      </w:r>
      <w:r w:rsidRPr="00EC5E88">
        <w:rPr>
          <w:rFonts w:ascii="Times New Roman" w:hAnsi="Times New Roman"/>
          <w:i/>
          <w:sz w:val="24"/>
        </w:rPr>
        <w:t xml:space="preserve"> Redovna djelatnost osnovnih škola - Državna riznica</w:t>
      </w:r>
    </w:p>
    <w:p w14:paraId="12821DC0" w14:textId="77777777" w:rsidR="00A63A80" w:rsidRDefault="00A63A80" w:rsidP="00A63A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Opis aktivnosti: osiguravanje materijalnih uvjeta za provedbu redovnih djelatnosti, Isplata plaća i ostalih materijalnih prava zaposlenicima.</w:t>
      </w:r>
    </w:p>
    <w:p w14:paraId="24BC01A1" w14:textId="280BB973" w:rsidR="00A63A80" w:rsidRPr="00FB2A15" w:rsidRDefault="00A63A80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  <w:r w:rsidRPr="00FB2A15">
        <w:rPr>
          <w:rFonts w:ascii="Times New Roman" w:hAnsi="Times New Roman" w:cs="Times New Roman"/>
          <w:i/>
          <w:sz w:val="24"/>
        </w:rPr>
        <w:t xml:space="preserve">Tablica </w:t>
      </w:r>
      <w:r w:rsidR="008D5DA8">
        <w:rPr>
          <w:rFonts w:ascii="Times New Roman" w:hAnsi="Times New Roman" w:cs="Times New Roman"/>
          <w:i/>
          <w:sz w:val="24"/>
        </w:rPr>
        <w:t>4</w:t>
      </w:r>
      <w:r>
        <w:rPr>
          <w:rFonts w:ascii="Times New Roman" w:hAnsi="Times New Roman" w:cs="Times New Roman"/>
          <w:i/>
          <w:sz w:val="24"/>
        </w:rPr>
        <w:t>.</w:t>
      </w:r>
      <w:r w:rsidRPr="00FB2A15">
        <w:rPr>
          <w:rFonts w:ascii="Times New Roman" w:hAnsi="Times New Roman" w:cs="Times New Roman"/>
          <w:i/>
          <w:sz w:val="24"/>
        </w:rPr>
        <w:t xml:space="preserve"> – Rashodi aktivnosti/programa po izvorima financiranja iskazani u Financijskom planu za 202</w:t>
      </w:r>
      <w:r w:rsidR="001A358B">
        <w:rPr>
          <w:rFonts w:ascii="Times New Roman" w:hAnsi="Times New Roman" w:cs="Times New Roman"/>
          <w:i/>
          <w:sz w:val="24"/>
        </w:rPr>
        <w:t>5</w:t>
      </w:r>
      <w:r w:rsidRPr="00FB2A15">
        <w:rPr>
          <w:rFonts w:ascii="Times New Roman" w:hAnsi="Times New Roman" w:cs="Times New Roman"/>
          <w:i/>
          <w:sz w:val="24"/>
        </w:rPr>
        <w:t xml:space="preserve">. godinu </w:t>
      </w:r>
    </w:p>
    <w:tbl>
      <w:tblPr>
        <w:tblStyle w:val="PlainTable4"/>
        <w:tblW w:w="9209" w:type="dxa"/>
        <w:tblLook w:val="04A0" w:firstRow="1" w:lastRow="0" w:firstColumn="1" w:lastColumn="0" w:noHBand="0" w:noVBand="1"/>
      </w:tblPr>
      <w:tblGrid>
        <w:gridCol w:w="6799"/>
        <w:gridCol w:w="2410"/>
      </w:tblGrid>
      <w:tr w:rsidR="00A63A80" w:rsidRPr="00FB2A15" w14:paraId="6302151C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hideMark/>
          </w:tcPr>
          <w:p w14:paraId="5B973DC7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Potrebna sredstva za provođenje aktivnosti/programa po izvorima</w:t>
            </w:r>
          </w:p>
        </w:tc>
        <w:tc>
          <w:tcPr>
            <w:tcW w:w="2410" w:type="dxa"/>
            <w:hideMark/>
          </w:tcPr>
          <w:p w14:paraId="5429CF49" w14:textId="526003CC" w:rsidR="00A63A80" w:rsidRPr="00FB2A15" w:rsidRDefault="001A358B" w:rsidP="003603D1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            </w:t>
            </w:r>
            <w:r w:rsidR="00A63A80"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PLAN 202</w:t>
            </w:r>
            <w:r>
              <w:rPr>
                <w:rFonts w:ascii="Times New Roman" w:eastAsia="Times New Roman" w:hAnsi="Times New Roman" w:cs="Times New Roman"/>
                <w:bCs w:val="0"/>
                <w:lang w:eastAsia="hr-HR"/>
              </w:rPr>
              <w:t>5</w:t>
            </w:r>
            <w:r w:rsidR="00A63A80"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. </w:t>
            </w:r>
            <w:r w:rsidR="00A63A80" w:rsidRPr="00FB2A15">
              <w:rPr>
                <w:rFonts w:ascii="Times New Roman" w:eastAsia="Times New Roman" w:hAnsi="Times New Roman" w:cs="Times New Roman"/>
                <w:lang w:eastAsia="hr-HR"/>
              </w:rPr>
              <w:t xml:space="preserve"> (€)</w:t>
            </w:r>
          </w:p>
        </w:tc>
      </w:tr>
      <w:tr w:rsidR="00A63A80" w:rsidRPr="00FB2A15" w14:paraId="0B7A5EAD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1F0BB18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9.2. </w:t>
            </w:r>
            <w:r w:rsidRPr="00921484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Pomoći od Državne riznice - PK</w:t>
            </w:r>
          </w:p>
        </w:tc>
        <w:tc>
          <w:tcPr>
            <w:tcW w:w="2410" w:type="dxa"/>
            <w:hideMark/>
          </w:tcPr>
          <w:p w14:paraId="6B468572" w14:textId="63797F82" w:rsidR="00A63A80" w:rsidRPr="00FB2A15" w:rsidRDefault="00A2289A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                </w:t>
            </w:r>
            <w:r w:rsidRPr="00A2289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2.345.400,00</w:t>
            </w:r>
            <w:r w:rsidRPr="00A2289A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ab/>
            </w:r>
          </w:p>
        </w:tc>
      </w:tr>
      <w:tr w:rsidR="00A63A80" w:rsidRPr="00FB2A15" w14:paraId="3CA3E116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08EDADA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UKUPNA SREDSTVA </w:t>
            </w:r>
          </w:p>
        </w:tc>
        <w:tc>
          <w:tcPr>
            <w:tcW w:w="2410" w:type="dxa"/>
            <w:hideMark/>
          </w:tcPr>
          <w:p w14:paraId="336ECC64" w14:textId="3D637ED4" w:rsidR="00A63A80" w:rsidRPr="00B21AEF" w:rsidRDefault="00A2289A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 xml:space="preserve">    </w:t>
            </w:r>
            <w:r w:rsidRPr="00A2289A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2.345.400,00</w:t>
            </w:r>
            <w:r w:rsidRPr="00A2289A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ab/>
            </w:r>
          </w:p>
        </w:tc>
      </w:tr>
    </w:tbl>
    <w:p w14:paraId="1BCB5A58" w14:textId="77777777" w:rsidR="00623E00" w:rsidRDefault="00623E00"/>
    <w:p w14:paraId="7720F3A1" w14:textId="21160841" w:rsidR="00A63A80" w:rsidRPr="00DA04AE" w:rsidRDefault="00DA04AE">
      <w:pPr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sz w:val="24"/>
        </w:rPr>
        <w:t>U izvještajnom razdoblju ostvareno je</w:t>
      </w:r>
      <w:r w:rsidR="00657A27" w:rsidRPr="00657A27">
        <w:t xml:space="preserve"> </w:t>
      </w:r>
      <w:r w:rsidR="005F2404" w:rsidRPr="005F2404">
        <w:rPr>
          <w:rFonts w:ascii="Times New Roman" w:hAnsi="Times New Roman"/>
          <w:sz w:val="24"/>
        </w:rPr>
        <w:t>2.517.758,13</w:t>
      </w:r>
      <w:r w:rsidR="005F2404">
        <w:rPr>
          <w:rFonts w:ascii="Times New Roman" w:hAnsi="Times New Roman"/>
          <w:sz w:val="24"/>
        </w:rPr>
        <w:t xml:space="preserve"> </w:t>
      </w:r>
      <w:r w:rsidR="005F2404" w:rsidRPr="00DA04AE">
        <w:rPr>
          <w:rFonts w:ascii="Times New Roman" w:hAnsi="Times New Roman"/>
          <w:sz w:val="24"/>
        </w:rPr>
        <w:t>eura</w:t>
      </w:r>
      <w:r w:rsidRPr="00DA04AE">
        <w:rPr>
          <w:rFonts w:ascii="Times New Roman" w:hAnsi="Times New Roman"/>
          <w:sz w:val="24"/>
        </w:rPr>
        <w:t xml:space="preserve"> potrebnih sredstava za provođenje gore</w:t>
      </w:r>
      <w:r w:rsidRPr="00DA04AE">
        <w:t xml:space="preserve"> </w:t>
      </w:r>
      <w:r w:rsidRPr="00DA04AE">
        <w:rPr>
          <w:rFonts w:ascii="Times New Roman" w:hAnsi="Times New Roman"/>
          <w:sz w:val="24"/>
        </w:rPr>
        <w:t xml:space="preserve">navedenog programa, odnosno </w:t>
      </w:r>
      <w:r w:rsidR="00BA2565">
        <w:rPr>
          <w:rFonts w:ascii="Times New Roman" w:hAnsi="Times New Roman"/>
          <w:sz w:val="24"/>
        </w:rPr>
        <w:t>10</w:t>
      </w:r>
      <w:r w:rsidR="005F2404">
        <w:rPr>
          <w:rFonts w:ascii="Times New Roman" w:hAnsi="Times New Roman"/>
          <w:sz w:val="24"/>
        </w:rPr>
        <w:t>7</w:t>
      </w:r>
      <w:r w:rsidR="00BA2565">
        <w:rPr>
          <w:rFonts w:ascii="Times New Roman" w:hAnsi="Times New Roman"/>
          <w:sz w:val="24"/>
        </w:rPr>
        <w:t>,</w:t>
      </w:r>
      <w:r w:rsidR="005F2404">
        <w:rPr>
          <w:rFonts w:ascii="Times New Roman" w:hAnsi="Times New Roman"/>
          <w:sz w:val="24"/>
        </w:rPr>
        <w:t>35</w:t>
      </w:r>
      <w:r w:rsidRPr="00DA04AE">
        <w:rPr>
          <w:rFonts w:ascii="Times New Roman" w:hAnsi="Times New Roman"/>
          <w:sz w:val="24"/>
        </w:rPr>
        <w:t>%.</w:t>
      </w:r>
    </w:p>
    <w:p w14:paraId="6D80D2E8" w14:textId="77777777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02280798" w14:textId="77777777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54B808B1" w14:textId="3858A64D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068316" wp14:editId="7EDFD435">
                <wp:simplePos x="0" y="0"/>
                <wp:positionH relativeFrom="column">
                  <wp:posOffset>1495425</wp:posOffset>
                </wp:positionH>
                <wp:positionV relativeFrom="paragraph">
                  <wp:posOffset>142875</wp:posOffset>
                </wp:positionV>
                <wp:extent cx="962025" cy="9525"/>
                <wp:effectExtent l="0" t="0" r="28575" b="28575"/>
                <wp:wrapNone/>
                <wp:docPr id="814201123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357D2" id="Ravni poveznik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75pt,11.25pt" to="193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DA04AE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CE0C6" wp14:editId="13A7FEF3">
                <wp:simplePos x="0" y="0"/>
                <wp:positionH relativeFrom="column">
                  <wp:posOffset>243205</wp:posOffset>
                </wp:positionH>
                <wp:positionV relativeFrom="paragraph">
                  <wp:posOffset>139065</wp:posOffset>
                </wp:positionV>
                <wp:extent cx="962025" cy="9525"/>
                <wp:effectExtent l="0" t="0" r="28575" b="28575"/>
                <wp:wrapNone/>
                <wp:docPr id="1820434406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399963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15pt,10.95pt" to="94.9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DA04AE">
        <w:rPr>
          <w:rFonts w:ascii="Times New Roman" w:hAnsi="Times New Roman"/>
          <w:sz w:val="24"/>
        </w:rPr>
        <w:t xml:space="preserve">U     Velikoj Gorici </w:t>
      </w:r>
      <w:r w:rsidRPr="00DA04AE">
        <w:rPr>
          <w:rFonts w:ascii="Times New Roman" w:hAnsi="Times New Roman"/>
          <w:sz w:val="24"/>
        </w:rPr>
        <w:tab/>
        <w:t xml:space="preserve">       </w:t>
      </w:r>
      <w:r w:rsidR="009B1D08">
        <w:rPr>
          <w:rFonts w:ascii="Times New Roman" w:hAnsi="Times New Roman"/>
          <w:sz w:val="24"/>
        </w:rPr>
        <w:t>2</w:t>
      </w:r>
      <w:r w:rsidR="0033502F">
        <w:rPr>
          <w:rFonts w:ascii="Times New Roman" w:hAnsi="Times New Roman"/>
          <w:sz w:val="24"/>
        </w:rPr>
        <w:t>4</w:t>
      </w:r>
      <w:r w:rsidRPr="00DA04AE">
        <w:rPr>
          <w:rFonts w:ascii="Times New Roman" w:hAnsi="Times New Roman"/>
          <w:sz w:val="24"/>
        </w:rPr>
        <w:t>.</w:t>
      </w:r>
      <w:r w:rsidR="009B1D08">
        <w:rPr>
          <w:rFonts w:ascii="Times New Roman" w:hAnsi="Times New Roman"/>
          <w:sz w:val="24"/>
        </w:rPr>
        <w:t>03</w:t>
      </w:r>
      <w:r w:rsidRPr="00DA04AE">
        <w:rPr>
          <w:rFonts w:ascii="Times New Roman" w:hAnsi="Times New Roman"/>
          <w:sz w:val="24"/>
        </w:rPr>
        <w:t>.202</w:t>
      </w:r>
      <w:r w:rsidR="005D24D1">
        <w:rPr>
          <w:rFonts w:ascii="Times New Roman" w:hAnsi="Times New Roman"/>
          <w:sz w:val="24"/>
        </w:rPr>
        <w:t>6</w:t>
      </w:r>
      <w:r w:rsidRPr="00DA04AE">
        <w:rPr>
          <w:rFonts w:ascii="Times New Roman" w:hAnsi="Times New Roman"/>
          <w:sz w:val="24"/>
        </w:rPr>
        <w:t xml:space="preserve">.                </w:t>
      </w:r>
    </w:p>
    <w:p w14:paraId="33324A2B" w14:textId="032A6056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sz w:val="24"/>
        </w:rPr>
        <w:t xml:space="preserve">            (Mjesto)          </w:t>
      </w:r>
      <w:r w:rsidR="00D52883">
        <w:rPr>
          <w:rFonts w:ascii="Times New Roman" w:hAnsi="Times New Roman"/>
          <w:sz w:val="24"/>
        </w:rPr>
        <w:t xml:space="preserve">   </w:t>
      </w:r>
      <w:r w:rsidRPr="00DA04AE">
        <w:rPr>
          <w:rFonts w:ascii="Times New Roman" w:hAnsi="Times New Roman"/>
          <w:sz w:val="24"/>
        </w:rPr>
        <w:t xml:space="preserve">      (Datum)</w:t>
      </w:r>
    </w:p>
    <w:p w14:paraId="2B541243" w14:textId="77777777" w:rsidR="00A02B30" w:rsidRPr="00DA04AE" w:rsidRDefault="00A02B30" w:rsidP="00A02B30">
      <w:pPr>
        <w:spacing w:line="256" w:lineRule="auto"/>
        <w:jc w:val="both"/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sz w:val="24"/>
        </w:rPr>
        <w:t xml:space="preserve">                                              </w:t>
      </w:r>
    </w:p>
    <w:p w14:paraId="01CF655A" w14:textId="1D44A799" w:rsidR="00A63A80" w:rsidRDefault="00DA04AE" w:rsidP="00DA04A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Ravnatelj:</w:t>
      </w:r>
    </w:p>
    <w:p w14:paraId="03B9D165" w14:textId="68EA422A" w:rsidR="00DA04AE" w:rsidRPr="00DA04AE" w:rsidRDefault="00DA04AE" w:rsidP="00DA04A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Borut Vidošević, prof.</w:t>
      </w:r>
    </w:p>
    <w:sectPr w:rsidR="00DA04AE" w:rsidRPr="00DA0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034FD"/>
    <w:multiLevelType w:val="multilevel"/>
    <w:tmpl w:val="58B0E7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8F1005"/>
    <w:multiLevelType w:val="hybridMultilevel"/>
    <w:tmpl w:val="667E7C5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FB42DA"/>
    <w:multiLevelType w:val="hybridMultilevel"/>
    <w:tmpl w:val="CEE249F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C6F43"/>
    <w:multiLevelType w:val="hybridMultilevel"/>
    <w:tmpl w:val="528C24A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968957">
    <w:abstractNumId w:val="1"/>
  </w:num>
  <w:num w:numId="2" w16cid:durableId="102383634">
    <w:abstractNumId w:val="2"/>
  </w:num>
  <w:num w:numId="3" w16cid:durableId="1469517045">
    <w:abstractNumId w:val="0"/>
  </w:num>
  <w:num w:numId="4" w16cid:durableId="725644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A80"/>
    <w:rsid w:val="00005908"/>
    <w:rsid w:val="0000780B"/>
    <w:rsid w:val="00085ACF"/>
    <w:rsid w:val="000904C7"/>
    <w:rsid w:val="000909F8"/>
    <w:rsid w:val="00115366"/>
    <w:rsid w:val="00121276"/>
    <w:rsid w:val="00121B22"/>
    <w:rsid w:val="00181B5E"/>
    <w:rsid w:val="001A0F04"/>
    <w:rsid w:val="001A358B"/>
    <w:rsid w:val="001A69AD"/>
    <w:rsid w:val="001D1015"/>
    <w:rsid w:val="001D4B40"/>
    <w:rsid w:val="001E3757"/>
    <w:rsid w:val="001E6259"/>
    <w:rsid w:val="002003D9"/>
    <w:rsid w:val="00202389"/>
    <w:rsid w:val="00214DDF"/>
    <w:rsid w:val="00223318"/>
    <w:rsid w:val="002258BF"/>
    <w:rsid w:val="002643C8"/>
    <w:rsid w:val="002C0388"/>
    <w:rsid w:val="002D1DEF"/>
    <w:rsid w:val="002F0E91"/>
    <w:rsid w:val="002F3D3A"/>
    <w:rsid w:val="00316B89"/>
    <w:rsid w:val="003219F9"/>
    <w:rsid w:val="003334FC"/>
    <w:rsid w:val="0033502F"/>
    <w:rsid w:val="00340712"/>
    <w:rsid w:val="00352BEB"/>
    <w:rsid w:val="0035509C"/>
    <w:rsid w:val="00355ECE"/>
    <w:rsid w:val="00375651"/>
    <w:rsid w:val="0039409F"/>
    <w:rsid w:val="003A5051"/>
    <w:rsid w:val="003C13E0"/>
    <w:rsid w:val="003D4B99"/>
    <w:rsid w:val="003E7A96"/>
    <w:rsid w:val="0043314E"/>
    <w:rsid w:val="004349A2"/>
    <w:rsid w:val="004368E5"/>
    <w:rsid w:val="004468FE"/>
    <w:rsid w:val="00463E7C"/>
    <w:rsid w:val="004917CE"/>
    <w:rsid w:val="004A04D4"/>
    <w:rsid w:val="00531C39"/>
    <w:rsid w:val="00536617"/>
    <w:rsid w:val="0055605B"/>
    <w:rsid w:val="00574C55"/>
    <w:rsid w:val="00585516"/>
    <w:rsid w:val="00590F62"/>
    <w:rsid w:val="00594572"/>
    <w:rsid w:val="00597B16"/>
    <w:rsid w:val="005A08B9"/>
    <w:rsid w:val="005A2F1C"/>
    <w:rsid w:val="005A505F"/>
    <w:rsid w:val="005B3151"/>
    <w:rsid w:val="005D24D1"/>
    <w:rsid w:val="005F2404"/>
    <w:rsid w:val="00623E00"/>
    <w:rsid w:val="0062436F"/>
    <w:rsid w:val="006324E3"/>
    <w:rsid w:val="006425D5"/>
    <w:rsid w:val="006460FC"/>
    <w:rsid w:val="00657A27"/>
    <w:rsid w:val="006A50A2"/>
    <w:rsid w:val="006A5881"/>
    <w:rsid w:val="006A5E95"/>
    <w:rsid w:val="006C3C53"/>
    <w:rsid w:val="006E7DF2"/>
    <w:rsid w:val="00700374"/>
    <w:rsid w:val="00704F6A"/>
    <w:rsid w:val="00706688"/>
    <w:rsid w:val="007118E0"/>
    <w:rsid w:val="00725D44"/>
    <w:rsid w:val="0072750A"/>
    <w:rsid w:val="00752D41"/>
    <w:rsid w:val="0076517B"/>
    <w:rsid w:val="00766C3E"/>
    <w:rsid w:val="00781419"/>
    <w:rsid w:val="00785A4F"/>
    <w:rsid w:val="007867B7"/>
    <w:rsid w:val="00791560"/>
    <w:rsid w:val="007A62D8"/>
    <w:rsid w:val="007D207B"/>
    <w:rsid w:val="007E64DF"/>
    <w:rsid w:val="008327D4"/>
    <w:rsid w:val="00852F9C"/>
    <w:rsid w:val="00853C06"/>
    <w:rsid w:val="008C6832"/>
    <w:rsid w:val="008D5DA8"/>
    <w:rsid w:val="008E01D0"/>
    <w:rsid w:val="008F00AA"/>
    <w:rsid w:val="008F49CA"/>
    <w:rsid w:val="00902343"/>
    <w:rsid w:val="00904792"/>
    <w:rsid w:val="00924038"/>
    <w:rsid w:val="009308D5"/>
    <w:rsid w:val="00937179"/>
    <w:rsid w:val="009469EA"/>
    <w:rsid w:val="00973627"/>
    <w:rsid w:val="009A27A7"/>
    <w:rsid w:val="009B1D08"/>
    <w:rsid w:val="009C72B5"/>
    <w:rsid w:val="00A02B30"/>
    <w:rsid w:val="00A2289A"/>
    <w:rsid w:val="00A43FCF"/>
    <w:rsid w:val="00A56FA2"/>
    <w:rsid w:val="00A63A80"/>
    <w:rsid w:val="00AB5E57"/>
    <w:rsid w:val="00AC2EA2"/>
    <w:rsid w:val="00AD38DE"/>
    <w:rsid w:val="00AF091C"/>
    <w:rsid w:val="00AF6AE8"/>
    <w:rsid w:val="00B1039A"/>
    <w:rsid w:val="00B30B4D"/>
    <w:rsid w:val="00B52E4D"/>
    <w:rsid w:val="00B91CA1"/>
    <w:rsid w:val="00BA1A54"/>
    <w:rsid w:val="00BA2565"/>
    <w:rsid w:val="00BC368F"/>
    <w:rsid w:val="00BC4BC8"/>
    <w:rsid w:val="00BD3090"/>
    <w:rsid w:val="00BE26D1"/>
    <w:rsid w:val="00CA784A"/>
    <w:rsid w:val="00CA7A8C"/>
    <w:rsid w:val="00CC2D84"/>
    <w:rsid w:val="00D14C47"/>
    <w:rsid w:val="00D40D69"/>
    <w:rsid w:val="00D52883"/>
    <w:rsid w:val="00D74880"/>
    <w:rsid w:val="00DA04AE"/>
    <w:rsid w:val="00DD6F07"/>
    <w:rsid w:val="00DE64C5"/>
    <w:rsid w:val="00E35BF0"/>
    <w:rsid w:val="00E37193"/>
    <w:rsid w:val="00E5337C"/>
    <w:rsid w:val="00E60216"/>
    <w:rsid w:val="00E7654F"/>
    <w:rsid w:val="00EA646F"/>
    <w:rsid w:val="00EF28FB"/>
    <w:rsid w:val="00EF762E"/>
    <w:rsid w:val="00F83800"/>
    <w:rsid w:val="00F96A39"/>
    <w:rsid w:val="00FA49C2"/>
    <w:rsid w:val="00FF034C"/>
    <w:rsid w:val="00FF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F68D"/>
  <w15:chartTrackingRefBased/>
  <w15:docId w15:val="{6776D931-78AE-4B22-9D5D-1442F3F5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A8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A80"/>
    <w:pPr>
      <w:ind w:left="720"/>
      <w:contextualSpacing/>
    </w:pPr>
  </w:style>
  <w:style w:type="table" w:styleId="TableGrid">
    <w:name w:val="Table Grid"/>
    <w:basedOn w:val="TableNormal"/>
    <w:uiPriority w:val="39"/>
    <w:rsid w:val="00A63A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A63A8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6Colorful-Accent3">
    <w:name w:val="Grid Table 6 Colorful Accent 3"/>
    <w:basedOn w:val="TableNormal"/>
    <w:uiPriority w:val="51"/>
    <w:rsid w:val="00A63A80"/>
    <w:pPr>
      <w:spacing w:after="0" w:line="240" w:lineRule="auto"/>
    </w:pPr>
    <w:rPr>
      <w:color w:val="7B7B7B" w:themeColor="accent3" w:themeShade="BF"/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4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Matić</dc:creator>
  <cp:keywords/>
  <dc:description/>
  <cp:lastModifiedBy>Marijana Cvetković</cp:lastModifiedBy>
  <cp:revision>2</cp:revision>
  <dcterms:created xsi:type="dcterms:W3CDTF">2026-03-25T07:59:00Z</dcterms:created>
  <dcterms:modified xsi:type="dcterms:W3CDTF">2026-03-25T07:59:00Z</dcterms:modified>
</cp:coreProperties>
</file>